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OLE_LINK4" w:displacedByCustomXml="next"/>
    <w:bookmarkStart w:id="1" w:name="OLE_LINK3" w:displacedByCustomXml="next"/>
    <w:bookmarkStart w:id="2" w:name="OLE_LINK16" w:displacedByCustomXml="next"/>
    <w:bookmarkStart w:id="3" w:name="OLE_LINK15" w:displacedByCustomXml="next"/>
    <w:sdt>
      <w:sdtPr>
        <w:id w:val="1905098216"/>
        <w:docPartObj>
          <w:docPartGallery w:val="Cover Pages"/>
          <w:docPartUnique/>
        </w:docPartObj>
      </w:sdtPr>
      <w:sdtEndPr>
        <w:rPr>
          <w:rFonts w:ascii="Calibri" w:eastAsia="Times New Roman" w:hAnsi="Calibri" w:cs="Arial"/>
          <w:color w:val="1E5155" w:themeColor="text2"/>
          <w:sz w:val="20"/>
          <w:szCs w:val="20"/>
        </w:rPr>
      </w:sdtEndPr>
      <w:sdtContent>
        <w:p w:rsidR="006E62A9" w:rsidRDefault="006E62A9">
          <w:pPr>
            <w:pStyle w:val="a7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6944" behindDoc="1" locked="0" layoutInCell="1" allowOverlap="1" wp14:anchorId="48ABC6B7" wp14:editId="00F32C75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35" name="Группа 3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7" name="Прямоугольник 37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" name="Пятиугольник 42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1-10-29T00:00:00Z"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6E62A9" w:rsidRDefault="006E62A9">
                                      <w:pPr>
                                        <w:pStyle w:val="a7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29.10.2021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3" name="Группа 43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44" name="Группа 4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46" name="Полилиния 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3" name="Полилиния 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5" name="Полилиния 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6" name="Полилиния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7" name="Полилиния 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9" name="Полилиния 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0" name="Полилиния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" name="Полилиния 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3" name="Полилиния 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4" name="Полилиния 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5" name="Полилиния 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7" name="Полилиния 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" name="Группа 6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69" name="Полилиния 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" name="Полилиния 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1" name="Полилиния 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2" name="Полилиния 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3" name="Полилиния 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4" name="Полилиния 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" name="Полилиния 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6" name="Полилиния 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7" name="Полилиния 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8" name="Полилиния 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9" name="Полилиния 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48ABC6B7" id="Группа 35" o:spid="_x0000_s1026" style="position:absolute;margin-left:0;margin-top:0;width:172.8pt;height:718.55pt;z-index:-25164953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">
                    <v:rect id="Прямоугольник 37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+B3sMA&#10;AADbAAAADwAAAGRycy9kb3ducmV2LnhtbESPQUvDQBSE70L/w/KE3uxGBZXYbalCwFMhTaE9PrLP&#10;TTD7Nt19tum/dwXB4zAz3zDL9eQHdaaY+sAG7hcFKOI22J6dgX1T3b2ASoJscQhMBq6UYL2a3Syx&#10;tOHCNZ134lSGcCrRQCcyllqntiOPaRFG4ux9huhRsoxO24iXDPeDfiiKJ+2x57zQ4UjvHbVfu29v&#10;4FDH0z5tm/qKIm9NVW2O7uiMmd9Om1dQQpP8h//aH9bA4zP8fsk/QK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+B3sMAAADbAAAADwAAAAAAAAAAAAAAAACYAgAAZHJzL2Rv&#10;d25yZXYueG1sUEsFBgAAAAAEAAQA9QAAAIgDAAAAAA==&#10;" fillcolor="#1e5155 [3215]" stroked="f" strokeweight="1.5pt">
                      <v:stroke endcap="round"/>
                    </v:rect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42" o:spid="_x0000_s1028" type="#_x0000_t15" style="position:absolute;top:14668;width:21945;height:5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ZG/cIA&#10;AADbAAAADwAAAGRycy9kb3ducmV2LnhtbESPzarCMBSE94LvEI5wd5oqolKNIoJwwc31B8TdsTm2&#10;1eakNrm2vr0RBJfDzHzDzBaNKcSDKpdbVtDvRSCIE6tzThUc9uvuBITzyBoLy6TgSQ4W83ZrhrG2&#10;NW/psfOpCBB2MSrIvC9jKV2SkUHXsyVx8C62MuiDrFKpK6wD3BRyEEUjaTDnsJBhSauMktvu3ygo&#10;GE9j39/Y5/l4vF/317/8wLVSP51mOQXhqfHf8Kf9qxUMB/D+En6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Fkb9wgAAANsAAAAPAAAAAAAAAAAAAAAAAJgCAABkcnMvZG93&#10;bnJldi54bWxQSwUGAAAAAAQABAD1AAAAhwMAAAAA&#10;" adj="18883" fillcolor="#b01513 [3204]" stroked="f" strokeweight="1.5pt">
                      <v:stroke endcap="round"/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1-10-29T00:00:00Z"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6E62A9" w:rsidRDefault="006E62A9">
                                <w:pPr>
                                  <w:pStyle w:val="a7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29.10.2021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43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<v:group id="Группа 44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    <o:lock v:ext="edit" aspectratio="t"/>
                        <v:shape id="Полилиния 46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oVqcMA&#10;AADbAAAADwAAAGRycy9kb3ducmV2LnhtbESPQWvCQBSE74L/YXkFL6KbFhFJXUWCJfFo1Psj+0zS&#10;Zt+G7DaJ/fVdodDjMDPfMNv9aBrRU+dqywpelxEI4sLqmksF18vHYgPCeWSNjWVS8CAH+910ssVY&#10;24HP1Oe+FAHCLkYFlfdtLKUrKjLolrYlDt7ddgZ9kF0pdYdDgJtGvkXRWhqsOSxU2FJSUfGVfxsF&#10;+ueS2t6kZTK/nY73Q7rJ0k+n1OxlPLyD8DT6//BfO9MKVmt4fgk/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oVqcMAAADbAAAADwAAAAAAAAAAAAAAAACYAgAAZHJzL2Rv&#10;d25yZXYueG1sUEsFBgAAAAAEAAQA9QAAAIgDAAAAAA==&#10;" path="m,l39,152,84,304r38,113l122,440,76,306,39,180,6,53,,xe" fillcolor="#1e5155 [3215]" strokecolor="#1e5155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53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uWdsQA&#10;AADbAAAADwAAAGRycy9kb3ducmV2LnhtbESPwWrDMBBE74H+g9hCboncBofiWg5uoCGXHJr2A7bW&#10;xnJjrYykxM7fR4VCj8PMvGHKzWR7cSUfOscKnpYZCOLG6Y5bBV+f74sXECEia+wdk4IbBdhUD7MS&#10;C+1G/qDrMbYiQTgUqMDEOBRShsaQxbB0A3HyTs5bjEn6VmqPY4LbXj5n2Vpa7DgtGBxoa6g5Hy9W&#10;wUWvt7s8n84/36Or/enwVu+dUWr+ONWvICJN8T/8195rBfkKfr+kHy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blnbEAAAA2wAAAA8AAAAAAAAAAAAAAAAAmAIAAGRycy9k&#10;b3ducmV2LnhtbFBLBQYAAAAABAAEAPUAAACJAwAAAAA=&#10;" path="m,l8,19,37,93r30,74l116,269r-8,l60,169,30,98,1,25,,xe" fillcolor="#1e5155 [3215]" strokecolor="#1e5155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55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CLcQA&#10;AADbAAAADwAAAGRycy9kb3ducmV2LnhtbESPW4vCMBSE3wX/QziCb5quN5ZqlGVBUBHECwu+HZqz&#10;bXebk5JErf/eCIKPw8x8w8wWjanElZwvLSv46CcgiDOrS84VnI7L3icIH5A1VpZJwZ08LObt1gxT&#10;bW+8p+sh5CJC2KeooAihTqX0WUEGfd/WxNH7tc5giNLlUju8Rbip5CBJJtJgyXGhwJq+C8r+Dxej&#10;YDe6/+H6YvaD4TFZO9zWq83PWalup/maggjUhHf41V5pBeMxPL/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1wi3EAAAA2wAAAA8AAAAAAAAAAAAAAAAAmAIAAGRycy9k&#10;b3ducmV2LnhtbFBLBQYAAAAABAAEAPUAAACJAwAAAAA=&#10;" path="m,l,,1,79r2,80l12,317,23,476,39,634,58,792,83,948r24,138l135,1223r5,49l138,1262,105,1106,77,949,53,792,35,634,20,476,9,317,2,159,,79,,xe" fillcolor="#1e5155 [3215]" strokecolor="#1e5155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56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t9UcAA&#10;AADbAAAADwAAAGRycy9kb3ducmV2LnhtbERPy4rCMBTdC/MP4Q7MzqYtjEg1FhkQXbgZH7i9NNe2&#10;2Nx0mqitXz8RBJeH857nvWnEjTpXW1aQRDEI4sLqmksFh/1qPAXhPLLGxjIpGMhBvvgYzTHT9s6/&#10;dNv5UoQQdhkqqLxvMyldUZFBF9mWOHBn2xn0AXal1B3eQ7hpZBrHE2mw5tBQYUs/FRWX3dUoOJWP&#10;uE3/fJKsj0MY9qj1Zjso9fXZL2cgPPX+LX65N1rB9wSeX8IPkI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Gt9UcAAAADbAAAADwAAAAAAAAAAAAAAAACYAgAAZHJzL2Rvd25y&#10;ZXYueG1sUEsFBgAAAAAEAAQA9QAAAIUDAAAAAA==&#10;" path="m45,r,l35,66r-9,67l14,267,6,401,3,534,6,669r8,134l18,854r,-3l9,814,8,803,1,669,,534,3,401,12,267,25,132,34,66,45,xe" fillcolor="#1e5155 [3215]" strokecolor="#1e5155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57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fM8IA&#10;AADbAAAADwAAAGRycy9kb3ducmV2LnhtbESPS4sCMRCE78L+h9ALe9PMCr5Go4jgInpSlwVv7aTn&#10;wU46QxJ1/PdGEDwWVfUVNVu0phZXcr6yrOC7l4AgzqyuuFDwe1x3xyB8QNZYWyYFd/KwmH90Zphq&#10;e+M9XQ+hEBHCPkUFZQhNKqXPSjLoe7Yhjl5uncEQpSukdniLcFPLfpIMpcGK40KJDa1Kyv4PF6PA&#10;SnI5/Y2qSX9rhrtw+skHZ6PU12e7nIII1IZ3+NXeaAWDETy/xB8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YR8zwgAAANsAAAAPAAAAAAAAAAAAAAAAAJgCAABkcnMvZG93&#10;bnJldi54bWxQSwUGAAAAAAQABAD1AAAAhwMAAAAA&#10;" path="m,l10,44r11,82l34,207r19,86l75,380r25,86l120,521r21,55l152,618r2,11l140,595,115,532,93,468,67,383,47,295,28,207,12,104,,xe" fillcolor="#1e5155 [3215]" strokecolor="#1e5155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59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tNCMEA&#10;AADbAAAADwAAAGRycy9kb3ducmV2LnhtbESPQWsCMRSE7wX/Q3hCbzWr1KKrUVQQ6rFqe35unpuw&#10;m5clSXX77xuh0OMwM98wy3XvWnGjEK1nBeNRAYK48tpyreB82r/MQMSErLH1TAp+KMJ6NXhaYqn9&#10;nT/odky1yBCOJSowKXWllLEy5DCOfEecvasPDlOWoZY64D3DXSsnRfEmHVrOCwY72hmqmuO3UxBM&#10;2jbnadi+Nruvw/5i7eXTW6Weh/1mASJRn/7Df+13rWA6h8eX/A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bTQjBAAAA2wAAAA8AAAAAAAAAAAAAAAAAmAIAAGRycy9kb3du&#10;cmV2LnhtbFBLBQYAAAAABAAEAPUAAACGAwAAAAA=&#10;" path="m,l33,69r-9,l12,35,,xe" fillcolor="#1e5155 [3215]" strokecolor="#1e5155 [3215]" strokeweight="0">
                          <v:path arrowok="t" o:connecttype="custom" o:connectlocs="0,0;52388,109538;38100,109538;19050,55563;0,0" o:connectangles="0,0,0,0,0"/>
                        </v:shape>
                        <v:shape id="Полилиния 60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/Xor4A&#10;AADbAAAADwAAAGRycy9kb3ducmV2LnhtbERPzYrCMBC+C/sOYYS9yJruHkS6RtEFt97E1gcYmrEt&#10;JpOSxFrf3hwEjx/f/2ozWiMG8qFzrOB7noEgrp3uuFFwrvZfSxAhIms0jknBgwJs1h+TFeba3flE&#10;QxkbkUI45KigjbHPpQx1SxbD3PXEibs4bzEm6BupPd5TuDXyJ8sW0mLHqaHFnv5aqq/lzSow5cz9&#10;Vz01x+FQOPPYFRfyhVKf03H7CyLSGN/il/ugFSzS+vQl/QC5f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Of16K+AAAA2wAAAA8AAAAAAAAAAAAAAAAAmAIAAGRycy9kb3ducmV2&#10;LnhtbFBLBQYAAAAABAAEAPUAAACDAwAAAAA=&#10;" path="m,l9,37r,3l15,93,5,49,,xe" fillcolor="#1e5155 [3215]" strokecolor="#1e5155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61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KWXsMA&#10;AADbAAAADwAAAGRycy9kb3ducmV2LnhtbESPT0sDMRTE74LfITzBm81WcJG1afEPgifFVhBvj81r&#10;su3mJSRxs/32RhA8DjPzG2a1md0oJopp8KxguWhAEPdeD2wUfOyer25BpIyscfRMCk6UYLM+P1th&#10;p33hd5q22YgK4dShAptz6KRMvSWHaeEDcfX2PjrMVUYjdcRS4W6U103TSocD1wWLgR4t9cftt1Pw&#10;2ZoSbor9OoTycDJvT/vXaCelLi/m+zsQmeb8H/5rv2gF7RJ+v9Q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KWXsMAAADbAAAADwAAAAAAAAAAAAAAAACYAgAAZHJzL2Rv&#10;d25yZXYueG1sUEsFBgAAAAAEAAQA9QAAAIgDAAAAAA==&#10;" path="m394,r,l356,38,319,77r-35,40l249,160r-42,58l168,276r-37,63l98,402,69,467,45,535,26,604,14,673,7,746,6,766,,749r1,-5l7,673,21,603,40,533,65,466,94,400r33,-64l164,275r40,-60l248,158r34,-42l318,76,354,37,394,xe" fillcolor="#1e5155 [3215]" strokecolor="#1e5155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63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r6yscA&#10;AADbAAAADwAAAGRycy9kb3ducmV2LnhtbESPQWvCQBSE70L/w/IKvUjdNAWR1FWKUlssQrRF8PbM&#10;PpPQ7NuQXTXpr3cFweMwM98w42lrKnGixpWWFbwMIhDEmdUl5wp+fz6eRyCcR9ZYWSYFHTmYTh56&#10;Y0y0PfOaThufiwBhl6CCwvs6kdJlBRl0A1sTB+9gG4M+yCaXusFzgJtKxlE0lAZLDgsF1jQrKPvb&#10;HI2C1dLvuJ+m+/j/czFfdNv4O+1ipZ4e2/c3EJ5afw/f2l9awfAVrl/CD5C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6+srHAAAA2wAAAA8AAAAAAAAAAAAAAAAAmAIAAGRy&#10;cy9kb3ducmV2LnhtbFBLBQYAAAAABAAEAPUAAACMAwAAAAA=&#10;" path="m,l6,16r1,3l11,80r9,52l33,185r3,9l21,161,15,145,5,81,1,41,,xe" fillcolor="#1e5155 [3215]" strokecolor="#1e5155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64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y+4cQA&#10;AADbAAAADwAAAGRycy9kb3ducmV2LnhtbESPQWvCQBSE74L/YXlCb7pRRCS6igq19SSmPcTbI/vM&#10;BrNvY3ar6b93CwWPw8x8wyzXna3FnVpfOVYwHiUgiAunKy4VfH+9D+cgfEDWWDsmBb/kYb3q95aY&#10;avfgE92zUIoIYZ+iAhNCk0rpC0MW/cg1xNG7uNZiiLItpW7xEeG2lpMkmUmLFccFgw3tDBXX7Mcq&#10;uG32B/1xnp6P2fyUb80t308OuVJvg26zABGoC6/wf/tTK5hN4e9L/AF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MvuHEAAAA2wAAAA8AAAAAAAAAAAAAAAAAmAIAAGRycy9k&#10;b3ducmV2LnhtbFBLBQYAAAAABAAEAPUAAACJAwAAAAA=&#10;" path="m,l31,65r-8,l,xe" fillcolor="#1e5155 [3215]" strokecolor="#1e5155 [3215]" strokeweight="0">
                          <v:path arrowok="t" o:connecttype="custom" o:connectlocs="0,0;49213,103188;36513,103188;0,0" o:connectangles="0,0,0,0"/>
                        </v:shape>
                        <v:shape id="Полилиния 65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oXq8UA&#10;AADbAAAADwAAAGRycy9kb3ducmV2LnhtbESPQWvCQBSE7wX/w/IKvemmBbVGN0EFwVOhphW8PbLP&#10;JJp9m+5uNe2vd4VCj8PMfMMs8t604kLON5YVPI8SEMSl1Q1XCj6KzfAVhA/IGlvLpOCHPOTZ4GGB&#10;qbZXfqfLLlQiQtinqKAOoUul9GVNBv3IdsTRO1pnMETpKqkdXiPctPIlSSbSYMNxocaO1jWV5923&#10;UXDa/vLhbbrafHUzblbVqfjcu0Kpp8d+OQcRqA//4b/2ViuYjOH+Jf4A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herxQAAANsAAAAPAAAAAAAAAAAAAAAAAJgCAABkcnMv&#10;ZG93bnJldi54bWxQSwUGAAAAAAQABAD1AAAAigMAAAAA&#10;" path="m,l6,17,7,42,6,39,,23,,xe" fillcolor="#1e5155 [3215]" strokecolor="#1e5155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67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1vscQA&#10;AADbAAAADwAAAGRycy9kb3ducmV2LnhtbESPT2sCMRTE70K/Q3gFb5qtByurUWxBlELBfxdvj81z&#10;d3Xzsk2iu/XTG0HwOMzMb5jJrDWVuJLzpWUFH/0EBHFmdcm5gv1u0RuB8AFZY2WZFPyTh9n0rTPB&#10;VNuGN3TdhlxECPsUFRQh1KmUPivIoO/bmjh6R+sMhihdLrXDJsJNJQdJMpQGS44LBdb0XVB23l6M&#10;Attkly93qPBvfjLL2/G3Gfzc1kp139v5GESgNrzCz/ZKKxh+wuNL/AF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9b7HEAAAA2wAAAA8AAAAAAAAAAAAAAAAAmAIAAGRycy9k&#10;b3ducmV2LnhtbFBLBQYAAAAABAAEAPUAAACJAwAAAAA=&#10;" path="m,l6,16,21,49,33,84r12,34l44,118,13,53,11,42,,xe" fillcolor="#1e5155 [3215]" strokecolor="#1e5155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68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    <o:lock v:ext="edit" aspectratio="t"/>
                        <v:shape id="Полилиния 69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h01McA&#10;AADbAAAADwAAAGRycy9kb3ducmV2LnhtbESPS2/CMBCE75X4D9YicStOOaCSYlBVicehPEpbqcdV&#10;vE1S4nWIHTD8eoyE1ONoZr7RjKfBVOJIjSstK3jqJyCIM6tLzhV8fc4en0E4j6yxskwKzuRgOuk8&#10;jDHV9sQfdNz5XEQIuxQVFN7XqZQuK8ig69uaOHq/tjHoo2xyqRs8Rbip5CBJhtJgyXGhwJreCsr2&#10;u9YoWK8uP5vFtp39vQdzaL/XYb7aBKV63fD6AsJT8P/he3upFQxHcPsSf4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4dNTHAAAA2wAAAA8AAAAAAAAAAAAAAAAAmAIAAGRy&#10;cy9kb3ducmV2LnhtbFBLBQYAAAAABAAEAPUAAACMAwAAAAA=&#10;" path="m,l41,155,86,309r39,116l125,450,79,311,41,183,7,54,,xe" fillcolor="#1e5155 [3215]" strokecolor="#1e5155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70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c1acAA&#10;AADbAAAADwAAAGRycy9kb3ducmV2LnhtbERPy4rCMBTdC/5DuIIb0bQDo1IbRXRkZmWx+gGX5vaB&#10;zU1ponb+frIYcHk473Q3mFY8qXeNZQXxIgJBXFjdcKXgdj3N1yCcR9bYWiYFv+Rgtx2PUky0ffGF&#10;nrmvRAhhl6CC2vsukdIVNRl0C9sRB660vUEfYF9J3eMrhJtWfkTRUhpsODTU2NGhpuKeP4yC/MyP&#10;7uuTb9kxmw3mexmb8hArNZ0M+w0IT4N/i//dP1rBKqwPX8IPkN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cc1acAAAADbAAAADwAAAAAAAAAAAAAAAACYAgAAZHJzL2Rvd25y&#10;ZXYueG1sUEsFBgAAAAAEAAQA9QAAAIUDAAAAAA==&#10;" path="m,l8,20,37,96r32,74l118,275r-9,l61,174,30,100,,26,,xe" fillcolor="#1e5155 [3215]" strokecolor="#1e5155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71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Vy5MUA&#10;AADbAAAADwAAAGRycy9kb3ducmV2LnhtbESPzWsCMRTE74X+D+EJ3mpWBSurUaTgx2lpbQ8en5u3&#10;H7h5CZvorv71TaHgcZiZ3zDLdW8acaPW15YVjEcJCOLc6ppLBT/f27c5CB+QNTaWScGdPKxXry9L&#10;TLXt+Itux1CKCGGfooIqBJdK6fOKDPqRdcTRK2xrMETZllK32EW4aeQkSWbSYM1xoUJHHxXll+PV&#10;KCh2nxezPxWP+fna7aebLHNTlyk1HPSbBYhAfXiG/9sHreB9DH9f4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XLkxQAAANsAAAAPAAAAAAAAAAAAAAAAAJgCAABkcnMv&#10;ZG93bnJldi54bWxQSwUGAAAAAAQABAD1AAAAigMAAAAA&#10;" path="m,l16,72r4,49l18,112,,31,,xe" fillcolor="#1e5155 [3215]" strokecolor="#1e5155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72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e/RMEA&#10;AADbAAAADwAAAGRycy9kb3ducmV2LnhtbESPT4vCMBTE74LfIbyFvWliWVSqURZBWQQP/rs/mrdN&#10;2ealNNHWb78RBI/DzPyGWa57V4s7taHyrGEyViCIC28qLjVcztvRHESIyAZrz6ThQQHWq+Fgibnx&#10;HR/pfoqlSBAOOWqwMTa5lKGw5DCMfUOcvF/fOoxJtqU0LXYJ7mqZKTWVDitOCxYb2lgq/k43p4H3&#10;WbDcBWWmh/nXY7a7qsn2qvXnR/+9ABGpj+/wq/1jNMwyeH5JP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nv0TBAAAA2wAAAA8AAAAAAAAAAAAAAAAAmAIAAGRycy9kb3du&#10;cmV2LnhtbFBLBQYAAAAABAAEAPUAAACGAwAAAAA=&#10;" path="m,l11,46r11,83l36,211r19,90l76,389r27,87l123,533r21,55l155,632r3,11l142,608,118,544,95,478,69,391,47,302,29,212,13,107,,xe" fillcolor="#1e5155 [3215]" strokecolor="#1e5155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73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grdsQA&#10;AADbAAAADwAAAGRycy9kb3ducmV2LnhtbESPQYvCMBSE74L/ITzBm6aroFKNsusiiBe1u4LeHs3b&#10;tmzzUppo6783guBxmJlvmMWqNaW4Ue0Kywo+hhEI4tTqgjMFvz+bwQyE88gaS8uk4E4OVstuZ4Gx&#10;tg0f6Zb4TAQIuxgV5N5XsZQuzcmgG9qKOHh/tjbog6wzqWtsAtyUchRFE2mw4LCQY0XrnNL/5GoU&#10;VIev72Z9cbviNJq1/n7a7i/ZWal+r/2cg/DU+nf41d5qBdMxPL+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YK3bEAAAA2wAAAA8AAAAAAAAAAAAAAAAAmAIAAGRycy9k&#10;b3ducmV2LnhtbFBLBQYAAAAABAAEAPUAAACJAwAAAAA=&#10;" path="m,l33,71r-9,l11,36,,xe" fillcolor="#1e5155 [3215]" strokecolor="#1e5155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74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c2gsMA&#10;AADbAAAADwAAAGRycy9kb3ducmV2LnhtbESPT4vCMBTE78J+h/CEvdlUV1ypRpEFQfAg/lnQ27N5&#10;25ZtXkoStX57Iwgeh5n5DTOdt6YWV3K+sqygn6QgiHOrKy4UHPbL3hiED8gaa8uk4E4e5rOPzhQz&#10;bW+8pesuFCJC2GeooAyhyaT0eUkGfWIb4uj9WWcwROkKqR3eItzUcpCmI2mw4rhQYkM/JeX/u4tR&#10;8LveuEYPTsvz6GuxP0q71rQ9K/XZbRcTEIHa8A6/2iut4HsIzy/x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c2gsMAAADbAAAADwAAAAAAAAAAAAAAAACYAgAAZHJzL2Rv&#10;d25yZXYueG1sUEsFBgAAAAAEAAQA9QAAAIgDAAAAAA==&#10;" path="m,l8,37r,4l15,95,4,49,,xe" fillcolor="#1e5155 [3215]" strokecolor="#1e5155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75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IjecUA&#10;AADbAAAADwAAAGRycy9kb3ducmV2LnhtbESPQWsCMRSE7wX/Q3iCt5pVtMrWKGKrSAXBbS+9PTbP&#10;zermZdlEXfvrm0LB4zAz3zCzRWsrcaXGl44VDPoJCOLc6ZILBV+f6+cpCB+QNVaOScGdPCzmnacZ&#10;ptrd+EDXLBQiQtinqMCEUKdS+tyQRd93NXH0jq6xGKJsCqkbvEW4reQwSV6kxZLjgsGaVobyc3ax&#10;Ckarj8vP+36o37IR69NmZwb7b6NUr9suX0EEasMj/N/eagWTMfx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UiN5xQAAANsAAAAPAAAAAAAAAAAAAAAAAJgCAABkcnMv&#10;ZG93bnJldi54bWxQSwUGAAAAAAQABAD1AAAAigMAAAAA&#10;" path="m402,r,1l363,39,325,79r-35,42l255,164r-44,58l171,284r-38,62l100,411,71,478,45,546,27,617,13,689,7,761r,21l,765r1,-4l7,688,21,616,40,545,66,475,95,409r35,-66l167,281r42,-61l253,163r34,-43l324,78,362,38,402,xe" fillcolor="#1e5155 [3215]" strokecolor="#1e5155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76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OOg8QA&#10;AADbAAAADwAAAGRycy9kb3ducmV2LnhtbESPzW7CMBCE70h9B2sr9QYOqOUnYBCCVsqFQ5M+wDZe&#10;koh4HWKTpG+PkZB6HM3ONzub3WBq0VHrKssKppMIBHFudcWFgp/sa7wE4TyyxtoyKfgjB7vty2iD&#10;sbY9f1OX+kIECLsYFZTeN7GULi/JoJvYhjh4Z9sa9EG2hdQt9gFuajmLork0WHFoKLGhQ0n5Jb2Z&#10;8AZ++uX7orjSvvs43rLfVXKqVkq9vQ77NQhPg/8/fqYTrWAxh8eWAA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DjoPEAAAA2wAAAA8AAAAAAAAAAAAAAAAAmAIAAGRycy9k&#10;b3ducmV2LnhtbFBLBQYAAAAABAAEAPUAAACJAwAAAAA=&#10;" path="m,l6,15r1,3l12,80r9,54l33,188r4,8l22,162,15,146,5,81,1,40,,xe" fillcolor="#1e5155 [3215]" strokecolor="#1e5155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77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EJ+MUA&#10;AADbAAAADwAAAGRycy9kb3ducmV2LnhtbESPQWsCMRSE7wX/Q3gFL0Wz9dCtq1GkKO1FSjVIe3sk&#10;z92lm5dlE9ftvzeFQo/DzHzDLNeDa0RPXag9K3icZiCIjbc1lwr0cTd5BhEissXGMyn4oQDr1ehu&#10;iYX1V/6g/hBLkSAcClRQxdgWUgZTkcMw9S1x8s6+cxiT7EppO7wmuGvkLMuepMOa00KFLb1UZL4P&#10;F6eAPvv5/v2rNjnrrdYnuuhX86DU+H7YLEBEGuJ/+K/9ZhXkOfx+ST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8Qn4xQAAANsAAAAPAAAAAAAAAAAAAAAAAJgCAABkcnMv&#10;ZG93bnJldi54bWxQSwUGAAAAAAQABAD1AAAAigMAAAAA&#10;" path="m,l31,66r-7,l,xe" fillcolor="#1e5155 [3215]" strokecolor="#1e5155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78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hBEsAA&#10;AADbAAAADwAAAGRycy9kb3ducmV2LnhtbERPTWvCMBi+C/sP4R3sZtN5mNIZRcYGXoT5UfD4krxr&#10;qs2b0sS2269fDoLHh+d7uR5dI3rqQu1ZwWuWgyDW3tRcKTgdv6YLECEiG2w8k4JfCrBePU2WWBg/&#10;8J76Q6xECuFQoAIbY1tIGbQlhyHzLXHifnznMCbYVdJ0OKRw18hZnr9JhzWnBostfVjS18PNKajt&#10;BXflnw5Yys+T15fvs6RKqZfncfMOItIYH+K7e2sUzNPY9CX9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hBEsAAAADbAAAADwAAAAAAAAAAAAAAAACYAgAAZHJzL2Rvd25y&#10;ZXYueG1sUEsFBgAAAAAEAAQA9QAAAIUDAAAAAA==&#10;" path="m,l7,17r,26l6,40,,25,,xe" fillcolor="#1e5155 [3215]" strokecolor="#1e5155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79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LsocMA&#10;AADbAAAADwAAAGRycy9kb3ducmV2LnhtbESPT4vCMBTE7wt+h/AEb2uqB3etRlFBEHvyD3h9Ns+m&#10;2LyEJmr99puFhT0OM/MbZr7sbCOe1IbasYLRMANBXDpdc6XgfNp+foMIEVlj45gUvCnActH7mGOu&#10;3YsP9DzGSiQIhxwVmBh9LmUoDVkMQ+eJk3dzrcWYZFtJ3eIrwW0jx1k2kRZrTgsGPW0Mlffjwyoo&#10;1mZaV4f9qFjLib/64rJbnS9KDfrdagYiUhf/w3/tnVbwNYXfL+kH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LsocMAAADbAAAADwAAAAAAAAAAAAAAAACYAgAAZHJzL2Rv&#10;d25yZXYueG1sUEsFBgAAAAAEAAQA9QAAAIgDAAAAAA==&#10;" path="m,l7,16,22,50,33,86r13,35l45,121,14,55,11,44,,xe" fillcolor="#1e5155 [3215]" strokecolor="#1e5155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016" behindDoc="0" locked="0" layoutInCell="1" allowOverlap="1" wp14:anchorId="79167769" wp14:editId="6DEFEA0B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1870710</wp:posOffset>
                        </wp:positionV>
                      </mc:Fallback>
                    </mc:AlternateContent>
                    <wp:extent cx="3657600" cy="1069848"/>
                    <wp:effectExtent l="0" t="0" r="7620" b="635"/>
                    <wp:wrapNone/>
                    <wp:docPr id="80" name="Надпись 8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E62A9" w:rsidRDefault="006E62A9">
                                <w:pPr>
                                  <w:pStyle w:val="a7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Название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Руководство пользователя</w:t>
                                    </w:r>
                                  </w:sdtContent>
                                </w:sdt>
                              </w:p>
                              <w:p w:rsidR="006E62A9" w:rsidRDefault="006E62A9" w:rsidP="006E62A9">
                                <w:pPr>
                                  <w:spacing w:before="120"/>
                                  <w:jc w:val="center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rFonts w:ascii="Arial" w:eastAsia="Calibri" w:hAnsi="Arial" w:cs="Arial"/>
                                      <w:b/>
                                      <w:color w:val="1E5155" w:themeColor="text2"/>
                                      <w:sz w:val="32"/>
                                      <w:szCs w:val="32"/>
                                    </w:rPr>
                                    <w:alias w:val="Подзаголовок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Pr="006E62A9">
                                      <w:rPr>
                                        <w:rFonts w:ascii="Arial" w:eastAsia="Calibri" w:hAnsi="Arial" w:cs="Arial"/>
                                        <w:b/>
                                        <w:color w:val="1E5155" w:themeColor="text2"/>
                                        <w:sz w:val="32"/>
                                        <w:szCs w:val="32"/>
                                      </w:rPr>
                                      <w:t>ИТС-Интеграция. Модуль автоматизированного обмена документами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9167769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80" o:spid="_x0000_s1055" type="#_x0000_t202" style="position:absolute;margin-left:0;margin-top:0;width:4in;height:84.25pt;z-index:251670016;visibility:visible;mso-wrap-style:square;mso-width-percent:450;mso-height-percent:0;mso-left-percent:420;mso-top-percent:175;mso-wrap-distance-left:9pt;mso-wrap-distance-top:0;mso-wrap-distance-right:9pt;mso-wrap-distance-bottom:0;mso-position-horizontal-relative:page;mso-position-vertical-relative:page;mso-width-percent:45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" filled="f" stroked="f" strokeweight=".5pt">
                    <v:textbox style="mso-fit-shape-to-text:t" inset="0,0,0,0">
                      <w:txbxContent>
                        <w:p w:rsidR="006E62A9" w:rsidRDefault="006E62A9">
                          <w:pPr>
                            <w:pStyle w:val="a7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Название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Руководство пользователя</w:t>
                              </w:r>
                            </w:sdtContent>
                          </w:sdt>
                        </w:p>
                        <w:p w:rsidR="006E62A9" w:rsidRDefault="006E62A9" w:rsidP="006E62A9">
                          <w:pPr>
                            <w:spacing w:before="120"/>
                            <w:jc w:val="center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rFonts w:ascii="Arial" w:eastAsia="Calibri" w:hAnsi="Arial" w:cs="Arial"/>
                                <w:b/>
                                <w:color w:val="1E5155" w:themeColor="text2"/>
                                <w:sz w:val="32"/>
                                <w:szCs w:val="32"/>
                              </w:rPr>
                              <w:alias w:val="Подзаголовок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Pr="006E62A9">
                                <w:rPr>
                                  <w:rFonts w:ascii="Arial" w:eastAsia="Calibri" w:hAnsi="Arial" w:cs="Arial"/>
                                  <w:b/>
                                  <w:color w:val="1E5155" w:themeColor="text2"/>
                                  <w:sz w:val="32"/>
                                  <w:szCs w:val="32"/>
                                </w:rPr>
                                <w:t>ИТС-Интеграция. Модуль автоматизированного обмена документами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:rsidR="006E62A9" w:rsidRDefault="006E62A9">
          <w:pPr>
            <w:rPr>
              <w:rFonts w:ascii="Arial" w:eastAsia="Calibri" w:hAnsi="Arial" w:cs="Arial"/>
              <w:b/>
              <w:color w:val="1E5155" w:themeColor="text2"/>
              <w:sz w:val="32"/>
              <w:szCs w:val="3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088" behindDoc="0" locked="0" layoutInCell="1" allowOverlap="1" wp14:anchorId="0BFD2D0B" wp14:editId="0AB5BCBE">
                    <wp:simplePos x="0" y="0"/>
                    <wp:positionH relativeFrom="page">
                      <wp:posOffset>2639833</wp:posOffset>
                    </wp:positionH>
                    <wp:positionV relativeFrom="page">
                      <wp:posOffset>9406393</wp:posOffset>
                    </wp:positionV>
                    <wp:extent cx="3935067" cy="365760"/>
                    <wp:effectExtent l="0" t="0" r="8890" b="635"/>
                    <wp:wrapNone/>
                    <wp:docPr id="32" name="Надпись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35067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E62A9" w:rsidRDefault="006E62A9">
                                <w:pPr>
                                  <w:pStyle w:val="a7"/>
                                  <w:rPr>
                                    <w:color w:val="B01513" w:themeColor="accent1"/>
                                    <w:sz w:val="26"/>
                                    <w:szCs w:val="26"/>
                                  </w:rPr>
                                </w:pPr>
                                <w:sdt>
                                  <w:sdtPr>
                                    <w:rPr>
                                      <w:color w:val="B01513" w:themeColor="accent1"/>
                                      <w:sz w:val="26"/>
                                      <w:szCs w:val="26"/>
                                    </w:rPr>
                                    <w:alias w:val="Автор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B01513" w:themeColor="accent1"/>
                                        <w:sz w:val="26"/>
                                        <w:szCs w:val="26"/>
                                      </w:rPr>
                                      <w:t>Отдел обслуживания клиентов</w:t>
                                    </w:r>
                                  </w:sdtContent>
                                </w:sdt>
                              </w:p>
                              <w:p w:rsidR="006E62A9" w:rsidRDefault="006E62A9">
                                <w:pPr>
                                  <w:pStyle w:val="a7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rFonts w:cs="Arial"/>
                                      <w:color w:val="1E5155" w:themeColor="text2"/>
                                    </w:rPr>
                                    <w:alias w:val="Организация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Pr="006E62A9">
                                      <w:rPr>
                                        <w:rFonts w:cs="Arial"/>
                                        <w:color w:val="1E5155" w:themeColor="text2"/>
                                      </w:rPr>
                                      <w:t>©</w:t>
                                    </w:r>
                                    <w:r>
                                      <w:rPr>
                                        <w:rFonts w:cs="Arial"/>
                                        <w:color w:val="1E5155" w:themeColor="text2"/>
                                      </w:rPr>
                                      <w:t xml:space="preserve"> </w:t>
                                    </w:r>
                                    <w:r w:rsidRPr="006E62A9">
                                      <w:rPr>
                                        <w:rFonts w:cs="Arial"/>
                                        <w:color w:val="1E5155" w:themeColor="text2"/>
                                      </w:rPr>
                                      <w:t>ООО «Информационные технологические системы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BFD2D0B" id="Надпись 32" o:spid="_x0000_s1056" type="#_x0000_t202" style="position:absolute;margin-left:207.85pt;margin-top:740.65pt;width:309.85pt;height:28.8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" filled="f" stroked="f" strokeweight=".5pt">
                    <v:textbox style="mso-fit-shape-to-text:t" inset="0,0,0,0">
                      <w:txbxContent>
                        <w:p w:rsidR="006E62A9" w:rsidRDefault="006E62A9">
                          <w:pPr>
                            <w:pStyle w:val="a7"/>
                            <w:rPr>
                              <w:color w:val="B01513" w:themeColor="accent1"/>
                              <w:sz w:val="26"/>
                              <w:szCs w:val="26"/>
                            </w:rPr>
                          </w:pPr>
                          <w:sdt>
                            <w:sdtPr>
                              <w:rPr>
                                <w:color w:val="B01513" w:themeColor="accent1"/>
                                <w:sz w:val="26"/>
                                <w:szCs w:val="26"/>
                              </w:rPr>
                              <w:alias w:val="Автор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B01513" w:themeColor="accent1"/>
                                  <w:sz w:val="26"/>
                                  <w:szCs w:val="26"/>
                                </w:rPr>
                                <w:t>Отдел обслуживания клиентов</w:t>
                              </w:r>
                            </w:sdtContent>
                          </w:sdt>
                        </w:p>
                        <w:p w:rsidR="006E62A9" w:rsidRDefault="006E62A9">
                          <w:pPr>
                            <w:pStyle w:val="a7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rFonts w:cs="Arial"/>
                                <w:color w:val="1E5155" w:themeColor="text2"/>
                              </w:rPr>
                              <w:alias w:val="Организация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Pr="006E62A9">
                                <w:rPr>
                                  <w:rFonts w:cs="Arial"/>
                                  <w:color w:val="1E5155" w:themeColor="text2"/>
                                </w:rPr>
                                <w:t>©</w:t>
                              </w:r>
                              <w:r>
                                <w:rPr>
                                  <w:rFonts w:cs="Arial"/>
                                  <w:color w:val="1E5155" w:themeColor="text2"/>
                                </w:rPr>
                                <w:t xml:space="preserve"> </w:t>
                              </w:r>
                              <w:r w:rsidRPr="006E62A9">
                                <w:rPr>
                                  <w:rFonts w:cs="Arial"/>
                                  <w:color w:val="1E5155" w:themeColor="text2"/>
                                </w:rPr>
                                <w:t>ООО «Информационные технологические системы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cs="Arial"/>
              <w:color w:val="1E5155" w:themeColor="text2"/>
            </w:rPr>
            <w:br w:type="page"/>
          </w:r>
        </w:p>
      </w:sdtContent>
    </w:sdt>
    <w:bookmarkEnd w:id="3"/>
    <w:bookmarkEnd w:id="2"/>
    <w:bookmarkEnd w:id="1"/>
    <w:bookmarkEnd w:id="0"/>
    <w:p w:rsidR="00995A0F" w:rsidRPr="00233A78" w:rsidRDefault="007141FB" w:rsidP="00C621F7">
      <w:pPr>
        <w:pStyle w:val="AnnotContentAnnotacia"/>
        <w:tabs>
          <w:tab w:val="left" w:pos="826"/>
        </w:tabs>
        <w:rPr>
          <w:rFonts w:cs="Arial"/>
        </w:rPr>
      </w:pPr>
      <w:r w:rsidRPr="00233A78">
        <w:rPr>
          <w:rFonts w:cs="Arial"/>
        </w:rPr>
        <w:lastRenderedPageBreak/>
        <w:t>СОДЕРЖАНИЕ</w:t>
      </w:r>
    </w:p>
    <w:p w:rsidR="00EB072E" w:rsidRPr="00233A78" w:rsidRDefault="00EB072E" w:rsidP="00C621F7">
      <w:pPr>
        <w:tabs>
          <w:tab w:val="left" w:pos="826"/>
        </w:tabs>
        <w:rPr>
          <w:rFonts w:ascii="Arial" w:hAnsi="Arial" w:cs="Arial"/>
        </w:rPr>
      </w:pPr>
    </w:p>
    <w:p w:rsidR="00EB072E" w:rsidRPr="00233A78" w:rsidRDefault="00EB072E" w:rsidP="00C621F7">
      <w:pPr>
        <w:tabs>
          <w:tab w:val="left" w:pos="826"/>
        </w:tabs>
        <w:rPr>
          <w:rFonts w:ascii="Arial" w:hAnsi="Arial" w:cs="Arial"/>
        </w:rPr>
      </w:pPr>
    </w:p>
    <w:p w:rsidR="00EB072E" w:rsidRPr="00233A78" w:rsidRDefault="00EB072E" w:rsidP="00C621F7">
      <w:pPr>
        <w:tabs>
          <w:tab w:val="left" w:pos="826"/>
        </w:tabs>
        <w:rPr>
          <w:rFonts w:ascii="Arial" w:hAnsi="Arial" w:cs="Arial"/>
        </w:rPr>
      </w:pPr>
    </w:p>
    <w:bookmarkStart w:id="4" w:name="_GoBack"/>
    <w:bookmarkEnd w:id="4"/>
    <w:p w:rsidR="006E62A9" w:rsidRDefault="00D469B3">
      <w:pPr>
        <w:pStyle w:val="11"/>
        <w:rPr>
          <w:rFonts w:asciiTheme="minorHAnsi" w:eastAsiaTheme="minorEastAsia" w:hAnsiTheme="minorHAnsi" w:cstheme="minorBidi"/>
          <w:color w:val="auto"/>
          <w:sz w:val="22"/>
          <w:lang w:eastAsia="ru-RU"/>
        </w:rPr>
      </w:pPr>
      <w:r w:rsidRPr="00233A78">
        <w:fldChar w:fldCharType="begin"/>
      </w:r>
      <w:r w:rsidRPr="00233A78">
        <w:instrText xml:space="preserve"> TOC \o "1-2" \h \z \u </w:instrText>
      </w:r>
      <w:r w:rsidRPr="00233A78">
        <w:fldChar w:fldCharType="separate"/>
      </w:r>
      <w:hyperlink w:anchor="_Toc105063135" w:history="1">
        <w:r w:rsidR="006E62A9" w:rsidRPr="00502178">
          <w:rPr>
            <w:rStyle w:val="ae"/>
          </w:rPr>
          <w:t>Введение</w:t>
        </w:r>
        <w:r w:rsidR="006E62A9">
          <w:rPr>
            <w:webHidden/>
          </w:rPr>
          <w:tab/>
        </w:r>
        <w:r w:rsidR="006E62A9">
          <w:rPr>
            <w:webHidden/>
          </w:rPr>
          <w:fldChar w:fldCharType="begin"/>
        </w:r>
        <w:r w:rsidR="006E62A9">
          <w:rPr>
            <w:webHidden/>
          </w:rPr>
          <w:instrText xml:space="preserve"> PAGEREF _Toc105063135 \h </w:instrText>
        </w:r>
        <w:r w:rsidR="006E62A9">
          <w:rPr>
            <w:webHidden/>
          </w:rPr>
        </w:r>
        <w:r w:rsidR="006E62A9">
          <w:rPr>
            <w:webHidden/>
          </w:rPr>
          <w:fldChar w:fldCharType="separate"/>
        </w:r>
        <w:r w:rsidR="006E62A9">
          <w:rPr>
            <w:webHidden/>
          </w:rPr>
          <w:t>3</w:t>
        </w:r>
        <w:r w:rsidR="006E62A9">
          <w:rPr>
            <w:webHidden/>
          </w:rPr>
          <w:fldChar w:fldCharType="end"/>
        </w:r>
      </w:hyperlink>
    </w:p>
    <w:p w:rsidR="006E62A9" w:rsidRDefault="006E62A9">
      <w:pPr>
        <w:pStyle w:val="21"/>
        <w:rPr>
          <w:rFonts w:asciiTheme="minorHAnsi" w:hAnsiTheme="minorHAnsi" w:cstheme="minorBidi"/>
          <w:noProof/>
          <w:sz w:val="22"/>
          <w:szCs w:val="22"/>
          <w:lang w:eastAsia="ru-RU" w:bidi="ar-SA"/>
        </w:rPr>
      </w:pPr>
      <w:hyperlink w:anchor="_Toc105063136" w:history="1">
        <w:r w:rsidRPr="00502178">
          <w:rPr>
            <w:rStyle w:val="ae"/>
            <w:noProof/>
          </w:rPr>
          <w:t>Назначение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_Toc105063136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E62A9" w:rsidRDefault="006E62A9">
      <w:pPr>
        <w:pStyle w:val="21"/>
        <w:rPr>
          <w:rFonts w:asciiTheme="minorHAnsi" w:hAnsiTheme="minorHAnsi" w:cstheme="minorBidi"/>
          <w:noProof/>
          <w:sz w:val="22"/>
          <w:szCs w:val="22"/>
          <w:lang w:eastAsia="ru-RU" w:bidi="ar-SA"/>
        </w:rPr>
      </w:pPr>
      <w:hyperlink w:anchor="_Toc105063137" w:history="1">
        <w:r w:rsidRPr="00502178">
          <w:rPr>
            <w:rStyle w:val="ae"/>
            <w:noProof/>
          </w:rPr>
          <w:t>Функциональные возможности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_Toc105063137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E62A9" w:rsidRDefault="006E62A9">
      <w:pPr>
        <w:pStyle w:val="11"/>
        <w:rPr>
          <w:rFonts w:asciiTheme="minorHAnsi" w:eastAsiaTheme="minorEastAsia" w:hAnsiTheme="minorHAnsi" w:cstheme="minorBidi"/>
          <w:color w:val="auto"/>
          <w:sz w:val="22"/>
          <w:lang w:eastAsia="ru-RU"/>
        </w:rPr>
      </w:pPr>
      <w:hyperlink w:anchor="_Toc105063138" w:history="1">
        <w:r w:rsidRPr="00502178">
          <w:rPr>
            <w:rStyle w:val="ae"/>
          </w:rPr>
          <w:t>Глава 1. Начало работы с программой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_Toc105063138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6E62A9" w:rsidRDefault="006E62A9">
      <w:pPr>
        <w:pStyle w:val="21"/>
        <w:rPr>
          <w:rFonts w:asciiTheme="minorHAnsi" w:hAnsiTheme="minorHAnsi" w:cstheme="minorBidi"/>
          <w:noProof/>
          <w:sz w:val="22"/>
          <w:szCs w:val="22"/>
          <w:lang w:eastAsia="ru-RU" w:bidi="ar-SA"/>
        </w:rPr>
      </w:pPr>
      <w:hyperlink w:anchor="_Toc105063139" w:history="1">
        <w:r w:rsidRPr="00502178">
          <w:rPr>
            <w:rStyle w:val="ae"/>
            <w:noProof/>
          </w:rPr>
          <w:t>Настройка параметров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_Toc105063139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E62A9" w:rsidRDefault="006E62A9">
      <w:pPr>
        <w:pStyle w:val="21"/>
        <w:rPr>
          <w:rFonts w:asciiTheme="minorHAnsi" w:hAnsiTheme="minorHAnsi" w:cstheme="minorBidi"/>
          <w:noProof/>
          <w:sz w:val="22"/>
          <w:szCs w:val="22"/>
          <w:lang w:eastAsia="ru-RU" w:bidi="ar-SA"/>
        </w:rPr>
      </w:pPr>
      <w:hyperlink w:anchor="_Toc105063140" w:history="1">
        <w:r w:rsidRPr="00502178">
          <w:rPr>
            <w:rStyle w:val="ae"/>
            <w:noProof/>
          </w:rPr>
          <w:t>Общие принципы работы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_Toc105063140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E62A9" w:rsidRDefault="006E62A9">
      <w:pPr>
        <w:pStyle w:val="11"/>
        <w:rPr>
          <w:rFonts w:asciiTheme="minorHAnsi" w:eastAsiaTheme="minorEastAsia" w:hAnsiTheme="minorHAnsi" w:cstheme="minorBidi"/>
          <w:color w:val="auto"/>
          <w:sz w:val="22"/>
          <w:lang w:eastAsia="ru-RU"/>
        </w:rPr>
      </w:pPr>
      <w:hyperlink w:anchor="_Toc105063141" w:history="1">
        <w:r w:rsidRPr="00502178">
          <w:rPr>
            <w:rStyle w:val="ae"/>
          </w:rPr>
          <w:t>Глава 2. Справочники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_Toc105063141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6E62A9" w:rsidRDefault="006E62A9">
      <w:pPr>
        <w:pStyle w:val="21"/>
        <w:rPr>
          <w:rFonts w:asciiTheme="minorHAnsi" w:hAnsiTheme="minorHAnsi" w:cstheme="minorBidi"/>
          <w:noProof/>
          <w:sz w:val="22"/>
          <w:szCs w:val="22"/>
          <w:lang w:eastAsia="ru-RU" w:bidi="ar-SA"/>
        </w:rPr>
      </w:pPr>
      <w:hyperlink w:anchor="_Toc105063142" w:history="1">
        <w:r w:rsidRPr="00502178">
          <w:rPr>
            <w:rStyle w:val="ae"/>
            <w:noProof/>
          </w:rPr>
          <w:t>Лицевые счета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_Toc105063142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E62A9" w:rsidRDefault="006E62A9">
      <w:pPr>
        <w:pStyle w:val="21"/>
        <w:rPr>
          <w:rFonts w:asciiTheme="minorHAnsi" w:hAnsiTheme="minorHAnsi" w:cstheme="minorBidi"/>
          <w:noProof/>
          <w:sz w:val="22"/>
          <w:szCs w:val="22"/>
          <w:lang w:eastAsia="ru-RU" w:bidi="ar-SA"/>
        </w:rPr>
      </w:pPr>
      <w:hyperlink w:anchor="_Toc105063143" w:history="1">
        <w:r w:rsidRPr="00502178">
          <w:rPr>
            <w:rStyle w:val="ae"/>
            <w:noProof/>
          </w:rPr>
          <w:t>Классы документов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_Toc105063143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E62A9" w:rsidRDefault="006E62A9">
      <w:pPr>
        <w:pStyle w:val="21"/>
        <w:rPr>
          <w:rFonts w:asciiTheme="minorHAnsi" w:hAnsiTheme="minorHAnsi" w:cstheme="minorBidi"/>
          <w:noProof/>
          <w:sz w:val="22"/>
          <w:szCs w:val="22"/>
          <w:lang w:eastAsia="ru-RU" w:bidi="ar-SA"/>
        </w:rPr>
      </w:pPr>
      <w:hyperlink w:anchor="_Toc105063144" w:history="1">
        <w:r w:rsidRPr="00502178">
          <w:rPr>
            <w:rStyle w:val="ae"/>
            <w:noProof/>
          </w:rPr>
          <w:t>Соответствие статусов ЭД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_Toc105063144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E62A9" w:rsidRDefault="006E62A9">
      <w:pPr>
        <w:pStyle w:val="21"/>
        <w:rPr>
          <w:rFonts w:asciiTheme="minorHAnsi" w:hAnsiTheme="minorHAnsi" w:cstheme="minorBidi"/>
          <w:noProof/>
          <w:sz w:val="22"/>
          <w:szCs w:val="22"/>
          <w:lang w:eastAsia="ru-RU" w:bidi="ar-SA"/>
        </w:rPr>
      </w:pPr>
      <w:hyperlink w:anchor="_Toc105063145" w:history="1">
        <w:r w:rsidRPr="00502178">
          <w:rPr>
            <w:rStyle w:val="ae"/>
            <w:noProof/>
          </w:rPr>
          <w:t>Соответствие типовых операций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_Toc105063145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E62A9" w:rsidRDefault="006E62A9">
      <w:pPr>
        <w:pStyle w:val="21"/>
        <w:rPr>
          <w:rFonts w:asciiTheme="minorHAnsi" w:hAnsiTheme="minorHAnsi" w:cstheme="minorBidi"/>
          <w:noProof/>
          <w:sz w:val="22"/>
          <w:szCs w:val="22"/>
          <w:lang w:eastAsia="ru-RU" w:bidi="ar-SA"/>
        </w:rPr>
      </w:pPr>
      <w:hyperlink w:anchor="_Toc105063146" w:history="1">
        <w:r w:rsidRPr="00502178">
          <w:rPr>
            <w:rStyle w:val="ae"/>
            <w:noProof/>
          </w:rPr>
          <w:t>ИФО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_Toc105063146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E62A9" w:rsidRDefault="006E62A9">
      <w:pPr>
        <w:pStyle w:val="11"/>
        <w:rPr>
          <w:rFonts w:asciiTheme="minorHAnsi" w:eastAsiaTheme="minorEastAsia" w:hAnsiTheme="minorHAnsi" w:cstheme="minorBidi"/>
          <w:color w:val="auto"/>
          <w:sz w:val="22"/>
          <w:lang w:eastAsia="ru-RU"/>
        </w:rPr>
      </w:pPr>
      <w:hyperlink w:anchor="_Toc105063147" w:history="1">
        <w:r w:rsidRPr="00502178">
          <w:rPr>
            <w:rStyle w:val="ae"/>
          </w:rPr>
          <w:t>Глава 3. Планирование и санкционирование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_Toc105063147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6E62A9" w:rsidRDefault="006E62A9">
      <w:pPr>
        <w:pStyle w:val="21"/>
        <w:rPr>
          <w:rFonts w:asciiTheme="minorHAnsi" w:hAnsiTheme="minorHAnsi" w:cstheme="minorBidi"/>
          <w:noProof/>
          <w:sz w:val="22"/>
          <w:szCs w:val="22"/>
          <w:lang w:eastAsia="ru-RU" w:bidi="ar-SA"/>
        </w:rPr>
      </w:pPr>
      <w:hyperlink w:anchor="_Toc105063148" w:history="1">
        <w:r w:rsidRPr="00502178">
          <w:rPr>
            <w:rStyle w:val="ae"/>
            <w:noProof/>
          </w:rPr>
          <w:t>Учет бюджетных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_Toc105063148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6E62A9" w:rsidRDefault="006E62A9">
      <w:pPr>
        <w:pStyle w:val="21"/>
        <w:rPr>
          <w:rFonts w:asciiTheme="minorHAnsi" w:hAnsiTheme="minorHAnsi" w:cstheme="minorBidi"/>
          <w:noProof/>
          <w:sz w:val="22"/>
          <w:szCs w:val="22"/>
          <w:lang w:eastAsia="ru-RU" w:bidi="ar-SA"/>
        </w:rPr>
      </w:pPr>
      <w:hyperlink w:anchor="_Toc105063149" w:history="1">
        <w:r w:rsidRPr="00502178">
          <w:rPr>
            <w:rStyle w:val="ae"/>
            <w:noProof/>
          </w:rPr>
          <w:t>Учет плановых назначений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_Toc105063149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6E62A9" w:rsidRDefault="006E62A9">
      <w:pPr>
        <w:pStyle w:val="21"/>
        <w:rPr>
          <w:rFonts w:asciiTheme="minorHAnsi" w:hAnsiTheme="minorHAnsi" w:cstheme="minorBidi"/>
          <w:noProof/>
          <w:sz w:val="22"/>
          <w:szCs w:val="22"/>
          <w:lang w:eastAsia="ru-RU" w:bidi="ar-SA"/>
        </w:rPr>
      </w:pPr>
      <w:hyperlink w:anchor="_Toc105063150" w:history="1">
        <w:r w:rsidRPr="00502178">
          <w:rPr>
            <w:rStyle w:val="ae"/>
            <w:noProof/>
          </w:rPr>
          <w:t>Учет принятых обязательств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_Toc105063150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6E62A9" w:rsidRDefault="006E62A9">
      <w:pPr>
        <w:pStyle w:val="21"/>
        <w:rPr>
          <w:rFonts w:asciiTheme="minorHAnsi" w:hAnsiTheme="minorHAnsi" w:cstheme="minorBidi"/>
          <w:noProof/>
          <w:sz w:val="22"/>
          <w:szCs w:val="22"/>
          <w:lang w:eastAsia="ru-RU" w:bidi="ar-SA"/>
        </w:rPr>
      </w:pPr>
      <w:hyperlink w:anchor="_Toc105063151" w:history="1">
        <w:r w:rsidRPr="00502178">
          <w:rPr>
            <w:rStyle w:val="ae"/>
            <w:noProof/>
          </w:rPr>
          <w:t>Учет соглашений предоставления субсидий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_Toc105063151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6E62A9" w:rsidRDefault="006E62A9">
      <w:pPr>
        <w:pStyle w:val="11"/>
        <w:rPr>
          <w:rFonts w:asciiTheme="minorHAnsi" w:eastAsiaTheme="minorEastAsia" w:hAnsiTheme="minorHAnsi" w:cstheme="minorBidi"/>
          <w:color w:val="auto"/>
          <w:sz w:val="22"/>
          <w:lang w:eastAsia="ru-RU"/>
        </w:rPr>
      </w:pPr>
      <w:hyperlink w:anchor="_Toc105063152" w:history="1">
        <w:r w:rsidRPr="00502178">
          <w:rPr>
            <w:rStyle w:val="ae"/>
          </w:rPr>
          <w:t>Глава 4. Денежные средства на лицевых счетах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_Toc105063152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6E62A9" w:rsidRDefault="006E62A9">
      <w:pPr>
        <w:pStyle w:val="21"/>
        <w:rPr>
          <w:rFonts w:asciiTheme="minorHAnsi" w:hAnsiTheme="minorHAnsi" w:cstheme="minorBidi"/>
          <w:noProof/>
          <w:sz w:val="22"/>
          <w:szCs w:val="22"/>
          <w:lang w:eastAsia="ru-RU" w:bidi="ar-SA"/>
        </w:rPr>
      </w:pPr>
      <w:hyperlink w:anchor="_Toc105063153" w:history="1">
        <w:r w:rsidRPr="00502178">
          <w:rPr>
            <w:rStyle w:val="ae"/>
            <w:noProof/>
          </w:rPr>
          <w:t>Поступление безналичных денежных средств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_Toc105063153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6E62A9" w:rsidRDefault="006E62A9">
      <w:pPr>
        <w:pStyle w:val="21"/>
        <w:rPr>
          <w:rFonts w:asciiTheme="minorHAnsi" w:hAnsiTheme="minorHAnsi" w:cstheme="minorBidi"/>
          <w:noProof/>
          <w:sz w:val="22"/>
          <w:szCs w:val="22"/>
          <w:lang w:eastAsia="ru-RU" w:bidi="ar-SA"/>
        </w:rPr>
      </w:pPr>
      <w:hyperlink w:anchor="_Toc105063154" w:history="1">
        <w:r w:rsidRPr="00502178">
          <w:rPr>
            <w:rStyle w:val="ae"/>
            <w:noProof/>
          </w:rPr>
          <w:t>Выбытие безналичных денежных средств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_Toc105063154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6E62A9" w:rsidRDefault="006E62A9">
      <w:pPr>
        <w:pStyle w:val="11"/>
        <w:rPr>
          <w:rFonts w:asciiTheme="minorHAnsi" w:eastAsiaTheme="minorEastAsia" w:hAnsiTheme="minorHAnsi" w:cstheme="minorBidi"/>
          <w:color w:val="auto"/>
          <w:sz w:val="22"/>
          <w:lang w:eastAsia="ru-RU"/>
        </w:rPr>
      </w:pPr>
      <w:hyperlink w:anchor="_Toc105063155" w:history="1">
        <w:r w:rsidRPr="00502178">
          <w:rPr>
            <w:rStyle w:val="ae"/>
          </w:rPr>
          <w:t>Глава 5. Поставка товаров, работ, услуг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_Toc105063155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C80F6E" w:rsidRDefault="00D469B3" w:rsidP="00C621F7">
      <w:pPr>
        <w:tabs>
          <w:tab w:val="left" w:pos="826"/>
        </w:tabs>
        <w:rPr>
          <w:rFonts w:ascii="Arial" w:eastAsia="Calibri" w:hAnsi="Arial" w:cs="Arial"/>
          <w:noProof/>
          <w:color w:val="002060"/>
          <w:sz w:val="28"/>
          <w:szCs w:val="22"/>
        </w:rPr>
      </w:pPr>
      <w:r w:rsidRPr="00233A78">
        <w:rPr>
          <w:rFonts w:ascii="Arial" w:eastAsia="Calibri" w:hAnsi="Arial" w:cs="Arial"/>
          <w:noProof/>
          <w:color w:val="002060"/>
          <w:sz w:val="28"/>
          <w:szCs w:val="22"/>
        </w:rPr>
        <w:fldChar w:fldCharType="end"/>
      </w:r>
      <w:r w:rsidR="00C80F6E">
        <w:rPr>
          <w:rFonts w:ascii="Arial" w:eastAsia="Calibri" w:hAnsi="Arial" w:cs="Arial"/>
          <w:noProof/>
          <w:color w:val="002060"/>
          <w:sz w:val="28"/>
          <w:szCs w:val="22"/>
        </w:rPr>
        <w:br w:type="page"/>
      </w:r>
    </w:p>
    <w:p w:rsidR="004C4B71" w:rsidRPr="00233A78" w:rsidRDefault="004C4B71" w:rsidP="004C4B71">
      <w:pPr>
        <w:pStyle w:val="AnnotContentAnnotacia"/>
        <w:tabs>
          <w:tab w:val="left" w:pos="826"/>
        </w:tabs>
        <w:ind w:left="720"/>
        <w:jc w:val="left"/>
        <w:outlineLvl w:val="0"/>
        <w:rPr>
          <w:rFonts w:cs="Arial"/>
        </w:rPr>
      </w:pPr>
      <w:bookmarkStart w:id="5" w:name="_Toc34995071"/>
      <w:bookmarkStart w:id="6" w:name="_Toc105063135"/>
      <w:r w:rsidRPr="00233A78">
        <w:rPr>
          <w:rFonts w:cs="Arial"/>
        </w:rPr>
        <w:lastRenderedPageBreak/>
        <w:t>Введение</w:t>
      </w:r>
      <w:bookmarkEnd w:id="6"/>
    </w:p>
    <w:p w:rsidR="004C4B71" w:rsidRPr="00233A78" w:rsidRDefault="00AB2929" w:rsidP="004C4B71">
      <w:pPr>
        <w:jc w:val="both"/>
        <w:rPr>
          <w:rFonts w:ascii="Arial" w:hAnsi="Arial" w:cs="Arial"/>
          <w:iCs/>
        </w:rPr>
      </w:pPr>
      <w:r w:rsidRPr="00AB2929">
        <w:rPr>
          <w:rFonts w:ascii="Arial" w:hAnsi="Arial" w:cs="Arial"/>
          <w:b/>
          <w:iCs/>
          <w:color w:val="1E5155" w:themeColor="text2"/>
        </w:rPr>
        <w:t>ИТС-Интеграция. Модуль автоматизированного обмена документами</w:t>
      </w:r>
      <w:r w:rsidRPr="00AB2929">
        <w:rPr>
          <w:rFonts w:ascii="Arial" w:hAnsi="Arial" w:cs="Arial"/>
          <w:iCs/>
          <w:color w:val="1E5155" w:themeColor="text2"/>
        </w:rPr>
        <w:t xml:space="preserve"> </w:t>
      </w:r>
      <w:r w:rsidR="004C4B71" w:rsidRPr="00233A78">
        <w:rPr>
          <w:rFonts w:ascii="Arial" w:hAnsi="Arial" w:cs="Arial"/>
          <w:iCs/>
        </w:rPr>
        <w:t>является дополнением к программному продукту (конфигурации) «1С:Бухгалтерия государственного учреждения 8. Редакция 2.0» и предназначен для автоматического получения электронных документов из сервиса системы-поставщика - подсистемы исполнения бюджета финансового органа субъекта на базе автоматизированной системы «АЦК-Финансы»</w:t>
      </w:r>
    </w:p>
    <w:p w:rsidR="004C4B71" w:rsidRPr="00233A78" w:rsidRDefault="004C4B71" w:rsidP="004C4B71">
      <w:pPr>
        <w:jc w:val="both"/>
        <w:rPr>
          <w:rFonts w:ascii="Arial" w:hAnsi="Arial" w:cs="Arial"/>
          <w:iCs/>
        </w:rPr>
      </w:pPr>
    </w:p>
    <w:p w:rsidR="004C4B71" w:rsidRPr="00233A78" w:rsidRDefault="00AB2929" w:rsidP="004C4B71">
      <w:pPr>
        <w:jc w:val="both"/>
        <w:rPr>
          <w:rFonts w:ascii="Arial" w:hAnsi="Arial" w:cs="Arial"/>
          <w:iCs/>
        </w:rPr>
      </w:pPr>
      <w:r w:rsidRPr="00AB2929">
        <w:rPr>
          <w:rFonts w:ascii="Arial" w:hAnsi="Arial" w:cs="Arial"/>
          <w:b/>
          <w:iCs/>
          <w:color w:val="1E5155" w:themeColor="text2"/>
        </w:rPr>
        <w:t>ИТС-Интеграция. Модуль автоматизированного обмена документами</w:t>
      </w:r>
      <w:r w:rsidRPr="00AB2929">
        <w:rPr>
          <w:rFonts w:ascii="Arial" w:hAnsi="Arial" w:cs="Arial"/>
          <w:iCs/>
          <w:color w:val="1E5155" w:themeColor="text2"/>
        </w:rPr>
        <w:t xml:space="preserve"> </w:t>
      </w:r>
      <w:r w:rsidR="004C4B71" w:rsidRPr="00233A78">
        <w:rPr>
          <w:rFonts w:ascii="Arial" w:hAnsi="Arial" w:cs="Arial"/>
          <w:iCs/>
        </w:rPr>
        <w:t>может применяться для автоматизированного формирования первичных д</w:t>
      </w:r>
      <w:r>
        <w:rPr>
          <w:rFonts w:ascii="Arial" w:hAnsi="Arial" w:cs="Arial"/>
          <w:iCs/>
        </w:rPr>
        <w:t xml:space="preserve">окументов-регистраторов в </w:t>
      </w:r>
      <w:r w:rsidR="004C4B71" w:rsidRPr="00233A78">
        <w:rPr>
          <w:rFonts w:ascii="Arial" w:hAnsi="Arial" w:cs="Arial"/>
          <w:iCs/>
        </w:rPr>
        <w:t xml:space="preserve">программном продукте (конфигурации) «1С:Бухгалтерия государственного учреждения 8. Редакция 2.0»  с последующим отражением в бухгалтерском учёте (формированием проводок). </w:t>
      </w:r>
    </w:p>
    <w:p w:rsidR="00AB2929" w:rsidRPr="00AB2929" w:rsidRDefault="00AB2929" w:rsidP="00AB2929">
      <w:pPr>
        <w:pStyle w:val="2"/>
      </w:pPr>
      <w:bookmarkStart w:id="7" w:name="_Toc105063136"/>
      <w:r w:rsidRPr="00233A78">
        <w:t>Назначение программы</w:t>
      </w:r>
      <w:bookmarkEnd w:id="7"/>
    </w:p>
    <w:p w:rsidR="00AB2929" w:rsidRDefault="00AB2929" w:rsidP="00311098">
      <w:pPr>
        <w:jc w:val="both"/>
        <w:rPr>
          <w:rFonts w:ascii="Arial" w:hAnsi="Arial" w:cs="Arial"/>
          <w:iCs/>
        </w:rPr>
      </w:pPr>
    </w:p>
    <w:p w:rsidR="004C4B71" w:rsidRPr="00233A78" w:rsidRDefault="00AB2929" w:rsidP="00311098">
      <w:pPr>
        <w:jc w:val="both"/>
        <w:rPr>
          <w:rFonts w:ascii="Arial" w:hAnsi="Arial" w:cs="Arial"/>
          <w:iCs/>
        </w:rPr>
      </w:pPr>
      <w:r w:rsidRPr="00AB2929">
        <w:rPr>
          <w:rFonts w:ascii="Arial" w:hAnsi="Arial" w:cs="Arial"/>
          <w:b/>
          <w:iCs/>
          <w:color w:val="1E5155" w:themeColor="text2"/>
        </w:rPr>
        <w:t>ИТС-Интеграция. Модуль автоматизированного обмена документами</w:t>
      </w:r>
      <w:r w:rsidRPr="00AB2929">
        <w:rPr>
          <w:rFonts w:ascii="Arial" w:hAnsi="Arial" w:cs="Arial"/>
          <w:iCs/>
          <w:color w:val="1E5155" w:themeColor="text2"/>
        </w:rPr>
        <w:t xml:space="preserve"> </w:t>
      </w:r>
      <w:r w:rsidR="004C4B71" w:rsidRPr="00233A78">
        <w:rPr>
          <w:rFonts w:ascii="Arial" w:hAnsi="Arial" w:cs="Arial"/>
          <w:iCs/>
        </w:rPr>
        <w:t xml:space="preserve">предусматривает визуальный интерфейс для анализа поступивших и обработанных электронных </w:t>
      </w:r>
      <w:r w:rsidR="00311098" w:rsidRPr="00233A78">
        <w:rPr>
          <w:rFonts w:ascii="Arial" w:hAnsi="Arial" w:cs="Arial"/>
          <w:iCs/>
        </w:rPr>
        <w:t xml:space="preserve">документов и </w:t>
      </w:r>
      <w:r w:rsidR="004C4B71" w:rsidRPr="00233A78">
        <w:rPr>
          <w:rFonts w:ascii="Arial" w:hAnsi="Arial" w:cs="Arial"/>
          <w:iCs/>
        </w:rPr>
        <w:t>обеспечивает выполнение следующих функций:</w:t>
      </w:r>
    </w:p>
    <w:p w:rsidR="004C4B71" w:rsidRPr="00233A78" w:rsidRDefault="004C4B71" w:rsidP="00311098">
      <w:pPr>
        <w:pStyle w:val="a9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714" w:hanging="357"/>
        <w:textAlignment w:val="baseline"/>
        <w:rPr>
          <w:rFonts w:cs="Arial"/>
          <w:iCs/>
          <w:sz w:val="20"/>
          <w:szCs w:val="20"/>
        </w:rPr>
      </w:pPr>
      <w:r w:rsidRPr="00233A78">
        <w:rPr>
          <w:rFonts w:cs="Arial"/>
          <w:iCs/>
          <w:sz w:val="20"/>
          <w:szCs w:val="20"/>
        </w:rPr>
        <w:t>Авторизация на сервисе Системы-поставщика;</w:t>
      </w:r>
    </w:p>
    <w:p w:rsidR="004C4B71" w:rsidRPr="00233A78" w:rsidRDefault="004C4B71" w:rsidP="00311098">
      <w:pPr>
        <w:pStyle w:val="a9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714" w:hanging="357"/>
        <w:textAlignment w:val="baseline"/>
        <w:rPr>
          <w:rFonts w:cs="Arial"/>
          <w:iCs/>
          <w:sz w:val="20"/>
          <w:szCs w:val="20"/>
        </w:rPr>
      </w:pPr>
      <w:r w:rsidRPr="00233A78">
        <w:rPr>
          <w:rFonts w:cs="Arial"/>
          <w:iCs/>
          <w:sz w:val="20"/>
          <w:szCs w:val="20"/>
        </w:rPr>
        <w:t xml:space="preserve">Запрос наличия сообщений Системы-поставщика в формате </w:t>
      </w:r>
      <w:r w:rsidRPr="00233A78">
        <w:rPr>
          <w:rFonts w:cs="Arial"/>
          <w:iCs/>
          <w:sz w:val="20"/>
          <w:szCs w:val="20"/>
          <w:lang w:val="en-US"/>
        </w:rPr>
        <w:t>JSON</w:t>
      </w:r>
      <w:r w:rsidRPr="00233A78">
        <w:rPr>
          <w:rFonts w:cs="Arial"/>
          <w:iCs/>
          <w:sz w:val="20"/>
          <w:szCs w:val="20"/>
        </w:rPr>
        <w:t>;</w:t>
      </w:r>
    </w:p>
    <w:p w:rsidR="004C4B71" w:rsidRPr="00233A78" w:rsidRDefault="004C4B71" w:rsidP="00311098">
      <w:pPr>
        <w:pStyle w:val="a9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714" w:hanging="357"/>
        <w:textAlignment w:val="baseline"/>
        <w:rPr>
          <w:rFonts w:cs="Arial"/>
          <w:iCs/>
          <w:sz w:val="20"/>
          <w:szCs w:val="20"/>
        </w:rPr>
      </w:pPr>
      <w:r w:rsidRPr="00233A78">
        <w:rPr>
          <w:rFonts w:cs="Arial"/>
          <w:iCs/>
          <w:sz w:val="20"/>
          <w:szCs w:val="20"/>
        </w:rPr>
        <w:t>Получение сообщений с последующей регистрация электронных документов в журнале взаимодействия;</w:t>
      </w:r>
    </w:p>
    <w:p w:rsidR="004C4B71" w:rsidRPr="00233A78" w:rsidRDefault="004C4B71" w:rsidP="00311098">
      <w:pPr>
        <w:pStyle w:val="a9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714" w:hanging="357"/>
        <w:textAlignment w:val="baseline"/>
        <w:rPr>
          <w:rFonts w:cs="Arial"/>
          <w:iCs/>
          <w:sz w:val="20"/>
          <w:szCs w:val="20"/>
        </w:rPr>
      </w:pPr>
      <w:r w:rsidRPr="00233A78">
        <w:rPr>
          <w:rFonts w:cs="Arial"/>
          <w:iCs/>
          <w:sz w:val="20"/>
          <w:szCs w:val="20"/>
        </w:rPr>
        <w:t>Формирование, подписание транспортной электронной подписью и отправка Системе-поставщику квитанции об успешном получении сообщений;</w:t>
      </w:r>
    </w:p>
    <w:p w:rsidR="004C4B71" w:rsidRPr="00233A78" w:rsidRDefault="004C4B71" w:rsidP="00311098">
      <w:pPr>
        <w:pStyle w:val="a9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714" w:hanging="357"/>
        <w:textAlignment w:val="baseline"/>
        <w:rPr>
          <w:rFonts w:cs="Arial"/>
          <w:iCs/>
          <w:sz w:val="20"/>
          <w:szCs w:val="20"/>
        </w:rPr>
      </w:pPr>
      <w:r w:rsidRPr="00233A78">
        <w:rPr>
          <w:rFonts w:cs="Arial"/>
          <w:iCs/>
          <w:sz w:val="20"/>
          <w:szCs w:val="20"/>
        </w:rPr>
        <w:t>Формирование первичных документов-регистраторов в «1С:Бухгалтерия государственного учреждения 8. Редакция 2.0»;</w:t>
      </w:r>
    </w:p>
    <w:p w:rsidR="004C4B71" w:rsidRPr="00233A78" w:rsidRDefault="004C4B71" w:rsidP="00311098">
      <w:pPr>
        <w:pStyle w:val="a9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714" w:hanging="357"/>
        <w:textAlignment w:val="baseline"/>
        <w:rPr>
          <w:rFonts w:cs="Arial"/>
          <w:iCs/>
          <w:sz w:val="20"/>
          <w:szCs w:val="20"/>
        </w:rPr>
      </w:pPr>
      <w:r w:rsidRPr="00233A78">
        <w:rPr>
          <w:rFonts w:cs="Arial"/>
          <w:iCs/>
          <w:sz w:val="20"/>
          <w:szCs w:val="20"/>
        </w:rPr>
        <w:t>Формирование отчетной информации о количестве полученных документов.</w:t>
      </w:r>
    </w:p>
    <w:p w:rsidR="004C4B71" w:rsidRDefault="00AB2929" w:rsidP="00AA62BD">
      <w:pPr>
        <w:spacing w:before="100" w:beforeAutospacing="1" w:after="100" w:afterAutospacing="1"/>
        <w:jc w:val="both"/>
        <w:rPr>
          <w:rFonts w:ascii="Arial" w:hAnsi="Arial" w:cs="Arial"/>
          <w:color w:val="000000"/>
        </w:rPr>
      </w:pPr>
      <w:r w:rsidRPr="00AB2929">
        <w:rPr>
          <w:rFonts w:ascii="Arial" w:hAnsi="Arial" w:cs="Arial"/>
          <w:b/>
          <w:iCs/>
          <w:color w:val="1E5155" w:themeColor="text2"/>
        </w:rPr>
        <w:t>ИТС-Интеграция. Модуль автоматизированного обмена документами</w:t>
      </w:r>
      <w:r w:rsidRPr="00AB2929">
        <w:rPr>
          <w:rFonts w:ascii="Arial" w:hAnsi="Arial" w:cs="Arial"/>
          <w:iCs/>
          <w:color w:val="1E5155" w:themeColor="text2"/>
        </w:rPr>
        <w:t xml:space="preserve"> </w:t>
      </w:r>
      <w:r w:rsidR="004C4B71" w:rsidRPr="00233A78">
        <w:rPr>
          <w:rFonts w:ascii="Arial" w:hAnsi="Arial" w:cs="Arial"/>
          <w:color w:val="000000"/>
        </w:rPr>
        <w:t>поддерживает в том числе работу через Интернет в модели сервиса, что подразумевает запуск программы не на компьютере пользователя, а через веб-браузер с сайта,</w:t>
      </w:r>
      <w:r w:rsidR="00AA62BD" w:rsidRPr="00233A78">
        <w:rPr>
          <w:rFonts w:ascii="Arial" w:hAnsi="Arial" w:cs="Arial"/>
          <w:color w:val="000000"/>
        </w:rPr>
        <w:t xml:space="preserve"> предоставляющего такой сервис.</w:t>
      </w:r>
    </w:p>
    <w:p w:rsidR="00F731F0" w:rsidRPr="00233A78" w:rsidRDefault="00F731F0" w:rsidP="00C414DF">
      <w:pPr>
        <w:pStyle w:val="2"/>
      </w:pPr>
      <w:bookmarkStart w:id="8" w:name="_Toc105063137"/>
      <w:r>
        <w:t>Функциональные возможности</w:t>
      </w:r>
      <w:bookmarkEnd w:id="8"/>
    </w:p>
    <w:p w:rsidR="00F731F0" w:rsidRPr="00233A78" w:rsidRDefault="00AB2929" w:rsidP="00F731F0">
      <w:pPr>
        <w:spacing w:before="100" w:beforeAutospacing="1" w:after="100" w:afterAutospacing="1" w:line="228" w:lineRule="auto"/>
        <w:ind w:left="48" w:firstLine="567"/>
        <w:contextualSpacing/>
        <w:jc w:val="both"/>
        <w:rPr>
          <w:rFonts w:ascii="Arial" w:eastAsia="Calibri" w:hAnsi="Arial" w:cs="Arial"/>
          <w:szCs w:val="24"/>
        </w:rPr>
      </w:pPr>
      <w:r>
        <w:rPr>
          <w:rFonts w:ascii="Arial" w:eastAsia="Calibri" w:hAnsi="Arial" w:cs="Arial"/>
          <w:szCs w:val="24"/>
        </w:rPr>
        <w:t>Электронные документы (далее, ЭД)</w:t>
      </w:r>
      <w:r w:rsidR="00F731F0" w:rsidRPr="00233A78">
        <w:rPr>
          <w:rFonts w:ascii="Arial" w:eastAsia="Calibri" w:hAnsi="Arial" w:cs="Arial"/>
          <w:szCs w:val="24"/>
        </w:rPr>
        <w:t xml:space="preserve"> при переходе на конечные статусы в Подсистеме исполнения бюджета передаются в </w:t>
      </w:r>
      <w:r w:rsidRPr="00AB2929">
        <w:rPr>
          <w:rFonts w:ascii="Arial" w:hAnsi="Arial" w:cs="Arial"/>
          <w:b/>
          <w:iCs/>
          <w:color w:val="1E5155" w:themeColor="text2"/>
        </w:rPr>
        <w:t>ИТС-Интеграция. Модуль автоматизированного обмена документами</w:t>
      </w:r>
      <w:r w:rsidRPr="00AB2929">
        <w:rPr>
          <w:rFonts w:ascii="Arial" w:hAnsi="Arial" w:cs="Arial"/>
          <w:iCs/>
          <w:color w:val="1E5155" w:themeColor="text2"/>
        </w:rPr>
        <w:t xml:space="preserve"> </w:t>
      </w:r>
      <w:r w:rsidR="00F731F0" w:rsidRPr="00233A78">
        <w:rPr>
          <w:rFonts w:ascii="Arial" w:eastAsia="Calibri" w:hAnsi="Arial" w:cs="Arial"/>
          <w:szCs w:val="24"/>
        </w:rPr>
        <w:t>в автоматическом режиме. Существует возможность передачи ЭД и в ручном режиме.</w:t>
      </w:r>
    </w:p>
    <w:p w:rsidR="006E62A9" w:rsidRDefault="006E62A9" w:rsidP="00F731F0">
      <w:pPr>
        <w:spacing w:before="100" w:beforeAutospacing="1" w:after="100" w:afterAutospacing="1" w:line="228" w:lineRule="auto"/>
        <w:ind w:left="48" w:firstLine="567"/>
        <w:contextualSpacing/>
        <w:jc w:val="both"/>
        <w:rPr>
          <w:rFonts w:ascii="Arial" w:eastAsia="Calibri" w:hAnsi="Arial" w:cs="Arial"/>
          <w:szCs w:val="24"/>
        </w:rPr>
      </w:pPr>
    </w:p>
    <w:p w:rsidR="00F731F0" w:rsidRPr="00233A78" w:rsidRDefault="00F731F0" w:rsidP="00F731F0">
      <w:pPr>
        <w:spacing w:before="100" w:beforeAutospacing="1" w:after="100" w:afterAutospacing="1" w:line="228" w:lineRule="auto"/>
        <w:ind w:left="48" w:firstLine="567"/>
        <w:contextualSpacing/>
        <w:jc w:val="both"/>
        <w:rPr>
          <w:rFonts w:ascii="Arial" w:eastAsia="Calibri" w:hAnsi="Arial" w:cs="Arial"/>
          <w:szCs w:val="24"/>
        </w:rPr>
      </w:pPr>
      <w:r w:rsidRPr="00233A78">
        <w:rPr>
          <w:rFonts w:ascii="Arial" w:eastAsia="Calibri" w:hAnsi="Arial" w:cs="Arial"/>
          <w:szCs w:val="24"/>
        </w:rPr>
        <w:t xml:space="preserve">Обеспечивается хранение сообщений по ЭД, передаваемых из Подсистемы исполнения бюджета в адрес </w:t>
      </w:r>
      <w:r w:rsidR="00AB2929" w:rsidRPr="00AB2929">
        <w:rPr>
          <w:rFonts w:ascii="Arial" w:hAnsi="Arial" w:cs="Arial"/>
          <w:b/>
          <w:iCs/>
          <w:color w:val="1E5155" w:themeColor="text2"/>
        </w:rPr>
        <w:t>ИТС-Интеграция. Модуль автоматизированного обмена документами</w:t>
      </w:r>
      <w:r w:rsidRPr="00233A78">
        <w:rPr>
          <w:rFonts w:ascii="Arial" w:eastAsia="Calibri" w:hAnsi="Arial" w:cs="Arial"/>
          <w:szCs w:val="24"/>
        </w:rPr>
        <w:t>, период хранения определяется Администратором.</w:t>
      </w:r>
    </w:p>
    <w:p w:rsidR="006E62A9" w:rsidRDefault="006E62A9" w:rsidP="00F731F0">
      <w:pPr>
        <w:spacing w:before="100" w:beforeAutospacing="1" w:after="100" w:afterAutospacing="1" w:line="228" w:lineRule="auto"/>
        <w:ind w:left="48" w:firstLine="567"/>
        <w:contextualSpacing/>
        <w:jc w:val="both"/>
        <w:rPr>
          <w:rFonts w:ascii="Arial" w:eastAsia="Calibri" w:hAnsi="Arial" w:cs="Arial"/>
          <w:szCs w:val="24"/>
        </w:rPr>
      </w:pPr>
    </w:p>
    <w:p w:rsidR="00F731F0" w:rsidRPr="00233A78" w:rsidRDefault="00F731F0" w:rsidP="00F731F0">
      <w:pPr>
        <w:spacing w:before="100" w:beforeAutospacing="1" w:after="100" w:afterAutospacing="1" w:line="228" w:lineRule="auto"/>
        <w:ind w:left="48" w:firstLine="567"/>
        <w:contextualSpacing/>
        <w:jc w:val="both"/>
        <w:rPr>
          <w:rFonts w:ascii="Arial" w:eastAsia="Calibri" w:hAnsi="Arial" w:cs="Arial"/>
          <w:szCs w:val="24"/>
        </w:rPr>
      </w:pPr>
      <w:r w:rsidRPr="00233A78">
        <w:rPr>
          <w:rFonts w:ascii="Arial" w:eastAsia="Calibri" w:hAnsi="Arial" w:cs="Arial"/>
          <w:szCs w:val="24"/>
        </w:rPr>
        <w:t xml:space="preserve">Реализована настройка процессов управления загрузки и обработки ЭД, поступающих из Подсистемы исполнения бюджета, настройка связей внешних объектов с объектами </w:t>
      </w:r>
      <w:r w:rsidR="00AB2929" w:rsidRPr="00233A78">
        <w:rPr>
          <w:rFonts w:ascii="Arial" w:hAnsi="Arial" w:cs="Arial"/>
          <w:iCs/>
        </w:rPr>
        <w:t>программно</w:t>
      </w:r>
      <w:r w:rsidR="00AB2929">
        <w:rPr>
          <w:rFonts w:ascii="Arial" w:hAnsi="Arial" w:cs="Arial"/>
          <w:iCs/>
        </w:rPr>
        <w:t xml:space="preserve">го </w:t>
      </w:r>
      <w:r w:rsidR="00AB2929" w:rsidRPr="00233A78">
        <w:rPr>
          <w:rFonts w:ascii="Arial" w:hAnsi="Arial" w:cs="Arial"/>
          <w:iCs/>
        </w:rPr>
        <w:t>продукт</w:t>
      </w:r>
      <w:r w:rsidR="00AB2929">
        <w:rPr>
          <w:rFonts w:ascii="Arial" w:hAnsi="Arial" w:cs="Arial"/>
          <w:iCs/>
        </w:rPr>
        <w:t>а</w:t>
      </w:r>
      <w:r w:rsidR="00AB2929" w:rsidRPr="00233A78">
        <w:rPr>
          <w:rFonts w:ascii="Arial" w:hAnsi="Arial" w:cs="Arial"/>
          <w:iCs/>
        </w:rPr>
        <w:t xml:space="preserve"> (конфигурации) «1С:Бухгалтерия государственного учреждения 8. Редакция 2.0»  </w:t>
      </w:r>
      <w:r w:rsidRPr="00233A78">
        <w:rPr>
          <w:rFonts w:ascii="Arial" w:eastAsia="Calibri" w:hAnsi="Arial" w:cs="Arial"/>
          <w:szCs w:val="24"/>
        </w:rPr>
        <w:t xml:space="preserve">, регистры соответствия статусов ЭД Подсистемы исполнения бюджета и </w:t>
      </w:r>
      <w:r w:rsidR="00AB2929" w:rsidRPr="00233A78">
        <w:rPr>
          <w:rFonts w:ascii="Arial" w:hAnsi="Arial" w:cs="Arial"/>
          <w:iCs/>
        </w:rPr>
        <w:t>программно</w:t>
      </w:r>
      <w:r w:rsidR="00AB2929">
        <w:rPr>
          <w:rFonts w:ascii="Arial" w:hAnsi="Arial" w:cs="Arial"/>
          <w:iCs/>
        </w:rPr>
        <w:t xml:space="preserve">го </w:t>
      </w:r>
      <w:r w:rsidR="00AB2929" w:rsidRPr="00233A78">
        <w:rPr>
          <w:rFonts w:ascii="Arial" w:hAnsi="Arial" w:cs="Arial"/>
          <w:iCs/>
        </w:rPr>
        <w:t>продукт</w:t>
      </w:r>
      <w:r w:rsidR="00AB2929">
        <w:rPr>
          <w:rFonts w:ascii="Arial" w:hAnsi="Arial" w:cs="Arial"/>
          <w:iCs/>
        </w:rPr>
        <w:t>а</w:t>
      </w:r>
      <w:r w:rsidR="00AB2929" w:rsidRPr="00233A78">
        <w:rPr>
          <w:rFonts w:ascii="Arial" w:hAnsi="Arial" w:cs="Arial"/>
          <w:iCs/>
        </w:rPr>
        <w:t xml:space="preserve"> (конфигурации) «1С:Бухгалтерия государственно</w:t>
      </w:r>
      <w:r w:rsidR="00AB2929">
        <w:rPr>
          <w:rFonts w:ascii="Arial" w:hAnsi="Arial" w:cs="Arial"/>
          <w:iCs/>
        </w:rPr>
        <w:t xml:space="preserve">го учреждения 8. Редакция 2.0» </w:t>
      </w:r>
      <w:r w:rsidRPr="00233A78">
        <w:rPr>
          <w:rFonts w:ascii="Arial" w:eastAsia="Calibri" w:hAnsi="Arial" w:cs="Arial"/>
          <w:szCs w:val="24"/>
        </w:rPr>
        <w:t>.</w:t>
      </w:r>
    </w:p>
    <w:p w:rsidR="006E62A9" w:rsidRDefault="006E62A9" w:rsidP="00F731F0">
      <w:pPr>
        <w:spacing w:before="100" w:beforeAutospacing="1" w:after="100" w:afterAutospacing="1" w:line="228" w:lineRule="auto"/>
        <w:ind w:left="48" w:firstLine="567"/>
        <w:contextualSpacing/>
        <w:jc w:val="both"/>
        <w:rPr>
          <w:rFonts w:ascii="Arial" w:eastAsia="Calibri" w:hAnsi="Arial" w:cs="Arial"/>
          <w:szCs w:val="24"/>
        </w:rPr>
      </w:pPr>
    </w:p>
    <w:p w:rsidR="00F731F0" w:rsidRPr="00233A78" w:rsidRDefault="00F731F0" w:rsidP="00F731F0">
      <w:pPr>
        <w:spacing w:before="100" w:beforeAutospacing="1" w:after="100" w:afterAutospacing="1" w:line="228" w:lineRule="auto"/>
        <w:ind w:left="48" w:firstLine="567"/>
        <w:contextualSpacing/>
        <w:jc w:val="both"/>
        <w:rPr>
          <w:rFonts w:ascii="Arial" w:eastAsia="Calibri" w:hAnsi="Arial" w:cs="Arial"/>
          <w:szCs w:val="24"/>
        </w:rPr>
      </w:pPr>
      <w:r w:rsidRPr="00233A78">
        <w:rPr>
          <w:rFonts w:ascii="Arial" w:eastAsia="Calibri" w:hAnsi="Arial" w:cs="Arial"/>
          <w:szCs w:val="24"/>
        </w:rPr>
        <w:t xml:space="preserve">По результатам обработки ЭД Подсистемы исполнения бюджета осуществляется формирование </w:t>
      </w:r>
      <w:r w:rsidR="00AB2929">
        <w:rPr>
          <w:rFonts w:ascii="Arial" w:eastAsia="Calibri" w:hAnsi="Arial" w:cs="Arial"/>
          <w:szCs w:val="24"/>
        </w:rPr>
        <w:t xml:space="preserve">документов-регистраторов </w:t>
      </w:r>
      <w:r w:rsidR="00AB2929" w:rsidRPr="00233A78">
        <w:rPr>
          <w:rFonts w:ascii="Arial" w:hAnsi="Arial" w:cs="Arial"/>
          <w:iCs/>
        </w:rPr>
        <w:t>программно</w:t>
      </w:r>
      <w:r w:rsidR="00AB2929">
        <w:rPr>
          <w:rFonts w:ascii="Arial" w:hAnsi="Arial" w:cs="Arial"/>
          <w:iCs/>
        </w:rPr>
        <w:t xml:space="preserve">го </w:t>
      </w:r>
      <w:r w:rsidR="00AB2929" w:rsidRPr="00233A78">
        <w:rPr>
          <w:rFonts w:ascii="Arial" w:hAnsi="Arial" w:cs="Arial"/>
          <w:iCs/>
        </w:rPr>
        <w:t>продукт</w:t>
      </w:r>
      <w:r w:rsidR="00AB2929">
        <w:rPr>
          <w:rFonts w:ascii="Arial" w:hAnsi="Arial" w:cs="Arial"/>
          <w:iCs/>
        </w:rPr>
        <w:t>а</w:t>
      </w:r>
      <w:r w:rsidR="00AB2929" w:rsidRPr="00233A78">
        <w:rPr>
          <w:rFonts w:ascii="Arial" w:hAnsi="Arial" w:cs="Arial"/>
          <w:iCs/>
        </w:rPr>
        <w:t xml:space="preserve"> (конфигурации) «1С:Бухгалтерия государственно</w:t>
      </w:r>
      <w:r w:rsidR="00AB2929">
        <w:rPr>
          <w:rFonts w:ascii="Arial" w:hAnsi="Arial" w:cs="Arial"/>
          <w:iCs/>
        </w:rPr>
        <w:t>го учреждения 8. Редакция 2.0».</w:t>
      </w:r>
    </w:p>
    <w:p w:rsidR="006E62A9" w:rsidRDefault="006E62A9" w:rsidP="00F731F0">
      <w:pPr>
        <w:ind w:left="48" w:firstLine="426"/>
        <w:jc w:val="both"/>
        <w:rPr>
          <w:rFonts w:ascii="Arial" w:eastAsia="Calibri" w:hAnsi="Arial" w:cs="Arial"/>
          <w:szCs w:val="24"/>
        </w:rPr>
      </w:pPr>
    </w:p>
    <w:p w:rsidR="00AB2929" w:rsidRDefault="00F731F0" w:rsidP="00F731F0">
      <w:pPr>
        <w:ind w:left="48" w:firstLine="426"/>
        <w:jc w:val="both"/>
        <w:rPr>
          <w:rFonts w:ascii="Arial" w:eastAsia="Calibri" w:hAnsi="Arial" w:cs="Arial"/>
          <w:szCs w:val="24"/>
        </w:rPr>
      </w:pPr>
      <w:r w:rsidRPr="00233A78">
        <w:rPr>
          <w:rFonts w:ascii="Arial" w:eastAsia="Calibri" w:hAnsi="Arial" w:cs="Arial"/>
          <w:szCs w:val="24"/>
        </w:rPr>
        <w:t xml:space="preserve">Заполнение реквизитов </w:t>
      </w:r>
      <w:r w:rsidR="00AB2929">
        <w:rPr>
          <w:rFonts w:ascii="Arial" w:eastAsia="Calibri" w:hAnsi="Arial" w:cs="Arial"/>
          <w:szCs w:val="24"/>
        </w:rPr>
        <w:t xml:space="preserve">справочников и документов-регистраторов </w:t>
      </w:r>
      <w:r w:rsidR="00AB2929" w:rsidRPr="00233A78">
        <w:rPr>
          <w:rFonts w:ascii="Arial" w:hAnsi="Arial" w:cs="Arial"/>
          <w:iCs/>
        </w:rPr>
        <w:t>программно</w:t>
      </w:r>
      <w:r w:rsidR="00AB2929">
        <w:rPr>
          <w:rFonts w:ascii="Arial" w:hAnsi="Arial" w:cs="Arial"/>
          <w:iCs/>
        </w:rPr>
        <w:t xml:space="preserve">го </w:t>
      </w:r>
      <w:r w:rsidR="00AB2929" w:rsidRPr="00233A78">
        <w:rPr>
          <w:rFonts w:ascii="Arial" w:hAnsi="Arial" w:cs="Arial"/>
          <w:iCs/>
        </w:rPr>
        <w:t>продукт</w:t>
      </w:r>
      <w:r w:rsidR="00AB2929">
        <w:rPr>
          <w:rFonts w:ascii="Arial" w:hAnsi="Arial" w:cs="Arial"/>
          <w:iCs/>
        </w:rPr>
        <w:t>а</w:t>
      </w:r>
      <w:r w:rsidR="00AB2929" w:rsidRPr="00233A78">
        <w:rPr>
          <w:rFonts w:ascii="Arial" w:hAnsi="Arial" w:cs="Arial"/>
          <w:iCs/>
        </w:rPr>
        <w:t xml:space="preserve"> (конфигурации) «1С:Бухгалтерия государственного учреждения 8. Редакция 2.0»  </w:t>
      </w:r>
      <w:r w:rsidRPr="00233A78">
        <w:rPr>
          <w:rFonts w:ascii="Arial" w:eastAsia="Calibri" w:hAnsi="Arial" w:cs="Arial"/>
          <w:szCs w:val="24"/>
        </w:rPr>
        <w:t xml:space="preserve">осуществляется автоматически на основании передаваемых реквизитов ЭД Подсистемы исполнению бюджета. </w:t>
      </w:r>
    </w:p>
    <w:p w:rsidR="00F731F0" w:rsidRPr="00233A78" w:rsidRDefault="00F731F0" w:rsidP="00F731F0">
      <w:pPr>
        <w:ind w:left="48" w:firstLine="426"/>
        <w:jc w:val="both"/>
        <w:rPr>
          <w:rFonts w:ascii="Arial" w:eastAsia="Calibri" w:hAnsi="Arial" w:cs="Arial"/>
          <w:szCs w:val="24"/>
        </w:rPr>
      </w:pPr>
      <w:r w:rsidRPr="00233A78">
        <w:rPr>
          <w:rFonts w:ascii="Arial" w:eastAsia="Calibri" w:hAnsi="Arial" w:cs="Arial"/>
          <w:szCs w:val="24"/>
        </w:rPr>
        <w:t xml:space="preserve">Для информирования пользователей о наличии ошибок при создании ЭД в </w:t>
      </w:r>
      <w:r w:rsidR="00AB2929" w:rsidRPr="00AB2929">
        <w:rPr>
          <w:rFonts w:ascii="Arial" w:hAnsi="Arial" w:cs="Arial"/>
          <w:b/>
          <w:iCs/>
          <w:color w:val="1E5155" w:themeColor="text2"/>
        </w:rPr>
        <w:t>ИТС-Интеграция. Модуль автоматизированного обмена документами</w:t>
      </w:r>
      <w:r w:rsidRPr="00233A78">
        <w:rPr>
          <w:rFonts w:ascii="Arial" w:eastAsia="Calibri" w:hAnsi="Arial" w:cs="Arial"/>
          <w:szCs w:val="24"/>
        </w:rPr>
        <w:t xml:space="preserve"> реализованы информационные окна с диагностической информацией.</w:t>
      </w:r>
    </w:p>
    <w:p w:rsidR="006E62A9" w:rsidRDefault="006E62A9" w:rsidP="00AB2929">
      <w:pPr>
        <w:spacing w:before="100" w:beforeAutospacing="1" w:after="100" w:afterAutospacing="1" w:line="228" w:lineRule="auto"/>
        <w:ind w:left="48" w:firstLine="426"/>
        <w:contextualSpacing/>
        <w:jc w:val="both"/>
        <w:rPr>
          <w:rFonts w:ascii="Arial" w:eastAsia="Calibri" w:hAnsi="Arial" w:cs="Arial"/>
          <w:szCs w:val="24"/>
        </w:rPr>
      </w:pPr>
    </w:p>
    <w:p w:rsidR="00B41CE6" w:rsidRDefault="004A0D81" w:rsidP="00AB2929">
      <w:pPr>
        <w:spacing w:before="100" w:beforeAutospacing="1" w:after="100" w:afterAutospacing="1" w:line="228" w:lineRule="auto"/>
        <w:ind w:left="48" w:firstLine="426"/>
        <w:contextualSpacing/>
        <w:jc w:val="both"/>
        <w:rPr>
          <w:rFonts w:ascii="Arial" w:eastAsia="Calibri" w:hAnsi="Arial" w:cs="Arial"/>
          <w:szCs w:val="24"/>
        </w:rPr>
      </w:pPr>
      <w:r w:rsidRPr="00233A78">
        <w:rPr>
          <w:rFonts w:ascii="Arial" w:eastAsia="Calibri" w:hAnsi="Arial" w:cs="Arial"/>
          <w:szCs w:val="24"/>
        </w:rPr>
        <w:lastRenderedPageBreak/>
        <w:t>Обмен информацией Подсистемы исполнения бюджета с Подсистемой бюджетного учета производится сообщениями по следующему составу</w:t>
      </w:r>
      <w:r w:rsidR="00CA37B7">
        <w:rPr>
          <w:rFonts w:ascii="Arial" w:eastAsia="Calibri" w:hAnsi="Arial" w:cs="Arial"/>
          <w:szCs w:val="24"/>
        </w:rPr>
        <w:t xml:space="preserve"> электронных документов</w:t>
      </w:r>
      <w:r w:rsidRPr="00233A78">
        <w:rPr>
          <w:rFonts w:ascii="Arial" w:eastAsia="Calibri" w:hAnsi="Arial" w:cs="Arial"/>
          <w:szCs w:val="24"/>
        </w:rPr>
        <w:t xml:space="preserve">:  </w:t>
      </w:r>
    </w:p>
    <w:p w:rsidR="00C80F6E" w:rsidRPr="00C80F6E" w:rsidRDefault="00C80F6E" w:rsidP="00C80F6E">
      <w:pPr>
        <w:pStyle w:val="a9"/>
        <w:numPr>
          <w:ilvl w:val="0"/>
          <w:numId w:val="28"/>
        </w:numPr>
        <w:spacing w:before="100" w:beforeAutospacing="1" w:after="100" w:afterAutospacing="1" w:line="228" w:lineRule="auto"/>
        <w:contextualSpacing/>
        <w:rPr>
          <w:sz w:val="20"/>
          <w:szCs w:val="20"/>
        </w:rPr>
      </w:pPr>
      <w:r w:rsidRPr="00C80F6E">
        <w:rPr>
          <w:sz w:val="20"/>
          <w:szCs w:val="20"/>
        </w:rPr>
        <w:t>Электронные документы казенных учреждений:</w:t>
      </w:r>
    </w:p>
    <w:p w:rsidR="00C80F6E" w:rsidRPr="00C80F6E" w:rsidRDefault="00C80F6E" w:rsidP="00C80F6E">
      <w:pPr>
        <w:pStyle w:val="a9"/>
        <w:numPr>
          <w:ilvl w:val="1"/>
          <w:numId w:val="28"/>
        </w:numPr>
        <w:spacing w:before="100" w:beforeAutospacing="1" w:after="100" w:afterAutospacing="1" w:line="228" w:lineRule="auto"/>
        <w:contextualSpacing/>
        <w:rPr>
          <w:sz w:val="20"/>
          <w:szCs w:val="20"/>
        </w:rPr>
      </w:pPr>
      <w:r w:rsidRPr="00C80F6E">
        <w:rPr>
          <w:sz w:val="20"/>
          <w:szCs w:val="20"/>
        </w:rPr>
        <w:t>Уведо</w:t>
      </w:r>
      <w:r w:rsidR="00B41CE6">
        <w:rPr>
          <w:sz w:val="20"/>
          <w:szCs w:val="20"/>
        </w:rPr>
        <w:t>мление о бюджетных назначениях</w:t>
      </w:r>
    </w:p>
    <w:p w:rsidR="00C80F6E" w:rsidRDefault="00C80F6E" w:rsidP="00C80F6E">
      <w:pPr>
        <w:pStyle w:val="a9"/>
        <w:numPr>
          <w:ilvl w:val="1"/>
          <w:numId w:val="28"/>
        </w:numPr>
        <w:spacing w:before="100" w:beforeAutospacing="1" w:after="100" w:afterAutospacing="1" w:line="228" w:lineRule="auto"/>
        <w:contextualSpacing/>
        <w:rPr>
          <w:sz w:val="20"/>
          <w:szCs w:val="20"/>
        </w:rPr>
      </w:pPr>
      <w:r w:rsidRPr="00C80F6E">
        <w:rPr>
          <w:sz w:val="20"/>
          <w:szCs w:val="20"/>
        </w:rPr>
        <w:t xml:space="preserve">Уведомление об </w:t>
      </w:r>
      <w:r w:rsidR="00B41CE6">
        <w:rPr>
          <w:sz w:val="20"/>
          <w:szCs w:val="20"/>
        </w:rPr>
        <w:t>изменении бюджетных назначений</w:t>
      </w:r>
    </w:p>
    <w:p w:rsidR="009B2959" w:rsidRPr="00C80F6E" w:rsidRDefault="009B2959" w:rsidP="009B2959">
      <w:pPr>
        <w:pStyle w:val="a9"/>
        <w:numPr>
          <w:ilvl w:val="1"/>
          <w:numId w:val="28"/>
        </w:numPr>
        <w:spacing w:before="100" w:beforeAutospacing="1" w:after="100" w:afterAutospacing="1" w:line="228" w:lineRule="auto"/>
        <w:contextualSpacing/>
        <w:rPr>
          <w:sz w:val="20"/>
          <w:szCs w:val="20"/>
        </w:rPr>
      </w:pPr>
      <w:r>
        <w:rPr>
          <w:sz w:val="20"/>
          <w:szCs w:val="20"/>
        </w:rPr>
        <w:t>Заявка на закупку продукции</w:t>
      </w:r>
    </w:p>
    <w:p w:rsidR="00C80F6E" w:rsidRDefault="00B41CE6" w:rsidP="00C80F6E">
      <w:pPr>
        <w:pStyle w:val="a9"/>
        <w:numPr>
          <w:ilvl w:val="1"/>
          <w:numId w:val="28"/>
        </w:numPr>
        <w:spacing w:before="100" w:beforeAutospacing="1" w:after="100" w:afterAutospacing="1" w:line="228" w:lineRule="auto"/>
        <w:contextualSpacing/>
        <w:rPr>
          <w:sz w:val="20"/>
          <w:szCs w:val="20"/>
        </w:rPr>
      </w:pPr>
      <w:r>
        <w:rPr>
          <w:sz w:val="20"/>
          <w:szCs w:val="20"/>
        </w:rPr>
        <w:t>Договор</w:t>
      </w:r>
    </w:p>
    <w:p w:rsidR="00C80F6E" w:rsidRDefault="00B41CE6" w:rsidP="00C80F6E">
      <w:pPr>
        <w:pStyle w:val="a9"/>
        <w:numPr>
          <w:ilvl w:val="1"/>
          <w:numId w:val="28"/>
        </w:numPr>
        <w:spacing w:before="100" w:beforeAutospacing="1" w:after="100" w:afterAutospacing="1" w:line="228" w:lineRule="auto"/>
        <w:contextualSpacing/>
        <w:rPr>
          <w:sz w:val="20"/>
          <w:szCs w:val="20"/>
        </w:rPr>
      </w:pPr>
      <w:r>
        <w:rPr>
          <w:sz w:val="20"/>
          <w:szCs w:val="20"/>
        </w:rPr>
        <w:t>Бюджетное обязательство</w:t>
      </w:r>
    </w:p>
    <w:p w:rsidR="009B2959" w:rsidRPr="00C80F6E" w:rsidRDefault="009B2959" w:rsidP="009B2959">
      <w:pPr>
        <w:pStyle w:val="a9"/>
        <w:numPr>
          <w:ilvl w:val="1"/>
          <w:numId w:val="28"/>
        </w:numPr>
        <w:spacing w:before="100" w:beforeAutospacing="1" w:after="100" w:afterAutospacing="1" w:line="228" w:lineRule="auto"/>
        <w:contextualSpacing/>
        <w:rPr>
          <w:sz w:val="20"/>
          <w:szCs w:val="20"/>
        </w:rPr>
      </w:pPr>
      <w:r w:rsidRPr="00C80F6E">
        <w:rPr>
          <w:sz w:val="20"/>
          <w:szCs w:val="20"/>
        </w:rPr>
        <w:t>Рас</w:t>
      </w:r>
      <w:r>
        <w:rPr>
          <w:sz w:val="20"/>
          <w:szCs w:val="20"/>
        </w:rPr>
        <w:t>шифровка к обращению взыскания</w:t>
      </w:r>
    </w:p>
    <w:p w:rsidR="00C80F6E" w:rsidRDefault="00C80F6E" w:rsidP="00C80F6E">
      <w:pPr>
        <w:pStyle w:val="a9"/>
        <w:numPr>
          <w:ilvl w:val="1"/>
          <w:numId w:val="28"/>
        </w:numPr>
        <w:spacing w:before="100" w:beforeAutospacing="1" w:after="100" w:afterAutospacing="1" w:line="228" w:lineRule="auto"/>
        <w:contextualSpacing/>
        <w:rPr>
          <w:sz w:val="20"/>
          <w:szCs w:val="20"/>
        </w:rPr>
      </w:pPr>
      <w:r w:rsidRPr="00C80F6E">
        <w:rPr>
          <w:sz w:val="20"/>
          <w:szCs w:val="20"/>
        </w:rPr>
        <w:t xml:space="preserve">Соглашение о порядке и условиях </w:t>
      </w:r>
      <w:r w:rsidR="00B41CE6">
        <w:rPr>
          <w:sz w:val="20"/>
          <w:szCs w:val="20"/>
        </w:rPr>
        <w:t>предоставления субсидий</w:t>
      </w:r>
    </w:p>
    <w:p w:rsidR="009B2959" w:rsidRDefault="009B2959" w:rsidP="00C80F6E">
      <w:pPr>
        <w:pStyle w:val="a9"/>
        <w:numPr>
          <w:ilvl w:val="1"/>
          <w:numId w:val="28"/>
        </w:numPr>
        <w:spacing w:before="100" w:beforeAutospacing="1" w:after="100" w:afterAutospacing="1" w:line="228" w:lineRule="auto"/>
        <w:contextualSpacing/>
        <w:rPr>
          <w:sz w:val="20"/>
          <w:szCs w:val="20"/>
        </w:rPr>
      </w:pPr>
      <w:r>
        <w:rPr>
          <w:sz w:val="20"/>
          <w:szCs w:val="20"/>
        </w:rPr>
        <w:t>Заявка на оплату расходов</w:t>
      </w:r>
    </w:p>
    <w:p w:rsidR="009B2959" w:rsidRPr="00C80F6E" w:rsidRDefault="009B2959" w:rsidP="00C80F6E">
      <w:pPr>
        <w:pStyle w:val="a9"/>
        <w:numPr>
          <w:ilvl w:val="1"/>
          <w:numId w:val="28"/>
        </w:numPr>
        <w:spacing w:before="100" w:beforeAutospacing="1" w:after="100" w:afterAutospacing="1" w:line="228" w:lineRule="auto"/>
        <w:contextualSpacing/>
        <w:rPr>
          <w:sz w:val="20"/>
          <w:szCs w:val="20"/>
        </w:rPr>
      </w:pPr>
      <w:r>
        <w:rPr>
          <w:sz w:val="20"/>
          <w:szCs w:val="20"/>
        </w:rPr>
        <w:t>Факт поставки</w:t>
      </w:r>
    </w:p>
    <w:p w:rsidR="00C80F6E" w:rsidRPr="00C80F6E" w:rsidRDefault="00B41CE6" w:rsidP="00C80F6E">
      <w:pPr>
        <w:pStyle w:val="a9"/>
        <w:numPr>
          <w:ilvl w:val="1"/>
          <w:numId w:val="28"/>
        </w:numPr>
        <w:spacing w:before="100" w:beforeAutospacing="1" w:after="100" w:afterAutospacing="1" w:line="228" w:lineRule="auto"/>
        <w:contextualSpacing/>
        <w:rPr>
          <w:sz w:val="20"/>
          <w:szCs w:val="20"/>
        </w:rPr>
      </w:pPr>
      <w:r>
        <w:rPr>
          <w:sz w:val="20"/>
          <w:szCs w:val="20"/>
        </w:rPr>
        <w:t xml:space="preserve">Отчет </w:t>
      </w:r>
      <w:r w:rsidR="006D344B">
        <w:rPr>
          <w:sz w:val="20"/>
          <w:szCs w:val="20"/>
        </w:rPr>
        <w:t>учреждения «</w:t>
      </w:r>
      <w:r>
        <w:rPr>
          <w:sz w:val="20"/>
          <w:szCs w:val="20"/>
        </w:rPr>
        <w:t>Выписка из лицевого счета по бюджету»:</w:t>
      </w:r>
    </w:p>
    <w:p w:rsidR="00C80F6E" w:rsidRPr="00C80F6E" w:rsidRDefault="009B2959" w:rsidP="009B2959">
      <w:pPr>
        <w:pStyle w:val="a9"/>
        <w:numPr>
          <w:ilvl w:val="2"/>
          <w:numId w:val="28"/>
        </w:numPr>
        <w:spacing w:before="100" w:beforeAutospacing="1" w:after="100" w:afterAutospacing="1" w:line="228" w:lineRule="auto"/>
        <w:contextualSpacing/>
        <w:rPr>
          <w:sz w:val="20"/>
          <w:szCs w:val="20"/>
        </w:rPr>
      </w:pPr>
      <w:r>
        <w:rPr>
          <w:sz w:val="20"/>
          <w:szCs w:val="20"/>
        </w:rPr>
        <w:t>Справка по расходам</w:t>
      </w:r>
      <w:r w:rsidR="00C80F6E" w:rsidRPr="00C80F6E">
        <w:rPr>
          <w:sz w:val="20"/>
          <w:szCs w:val="20"/>
        </w:rPr>
        <w:t>;</w:t>
      </w:r>
    </w:p>
    <w:p w:rsidR="00C80F6E" w:rsidRPr="00C80F6E" w:rsidRDefault="00C80F6E" w:rsidP="009B2959">
      <w:pPr>
        <w:pStyle w:val="a9"/>
        <w:numPr>
          <w:ilvl w:val="2"/>
          <w:numId w:val="28"/>
        </w:numPr>
        <w:spacing w:before="100" w:beforeAutospacing="1" w:after="100" w:afterAutospacing="1" w:line="228" w:lineRule="auto"/>
        <w:contextualSpacing/>
        <w:rPr>
          <w:sz w:val="20"/>
          <w:szCs w:val="20"/>
        </w:rPr>
      </w:pPr>
      <w:r w:rsidRPr="00C80F6E">
        <w:rPr>
          <w:sz w:val="20"/>
          <w:szCs w:val="20"/>
        </w:rPr>
        <w:t>Уведомление о возврате средств в бюджет;</w:t>
      </w:r>
    </w:p>
    <w:p w:rsidR="00C80F6E" w:rsidRPr="00C80F6E" w:rsidRDefault="00C80F6E" w:rsidP="009B2959">
      <w:pPr>
        <w:pStyle w:val="a9"/>
        <w:numPr>
          <w:ilvl w:val="2"/>
          <w:numId w:val="28"/>
        </w:numPr>
        <w:spacing w:before="100" w:beforeAutospacing="1" w:after="100" w:afterAutospacing="1" w:line="228" w:lineRule="auto"/>
        <w:contextualSpacing/>
        <w:rPr>
          <w:sz w:val="20"/>
          <w:szCs w:val="20"/>
        </w:rPr>
      </w:pPr>
      <w:r w:rsidRPr="00C80F6E">
        <w:rPr>
          <w:sz w:val="20"/>
          <w:szCs w:val="20"/>
        </w:rPr>
        <w:t>Заявка на списание спецсредств;</w:t>
      </w:r>
    </w:p>
    <w:p w:rsidR="00C80F6E" w:rsidRPr="00C80F6E" w:rsidRDefault="00C80F6E" w:rsidP="009B2959">
      <w:pPr>
        <w:pStyle w:val="a9"/>
        <w:numPr>
          <w:ilvl w:val="2"/>
          <w:numId w:val="28"/>
        </w:numPr>
        <w:spacing w:before="100" w:beforeAutospacing="1" w:after="100" w:afterAutospacing="1" w:line="228" w:lineRule="auto"/>
        <w:contextualSpacing/>
        <w:rPr>
          <w:sz w:val="20"/>
          <w:szCs w:val="20"/>
        </w:rPr>
      </w:pPr>
      <w:r w:rsidRPr="00C80F6E">
        <w:rPr>
          <w:sz w:val="20"/>
          <w:szCs w:val="20"/>
        </w:rPr>
        <w:t>Распоряжение о зачислении спецсредств;</w:t>
      </w:r>
    </w:p>
    <w:p w:rsidR="00C80F6E" w:rsidRPr="00C80F6E" w:rsidRDefault="00C80F6E" w:rsidP="009B2959">
      <w:pPr>
        <w:pStyle w:val="a9"/>
        <w:numPr>
          <w:ilvl w:val="2"/>
          <w:numId w:val="28"/>
        </w:numPr>
        <w:spacing w:before="100" w:beforeAutospacing="1" w:after="100" w:afterAutospacing="1" w:line="228" w:lineRule="auto"/>
        <w:contextualSpacing/>
        <w:rPr>
          <w:sz w:val="20"/>
          <w:szCs w:val="20"/>
        </w:rPr>
      </w:pPr>
      <w:r w:rsidRPr="00C80F6E">
        <w:rPr>
          <w:sz w:val="20"/>
          <w:szCs w:val="20"/>
        </w:rPr>
        <w:t>Справка по спецсредствам.</w:t>
      </w:r>
      <w:r w:rsidR="006E62A9">
        <w:rPr>
          <w:sz w:val="20"/>
          <w:szCs w:val="20"/>
        </w:rPr>
        <w:br/>
      </w:r>
    </w:p>
    <w:p w:rsidR="00C80F6E" w:rsidRPr="00C80F6E" w:rsidRDefault="00C80F6E" w:rsidP="00C80F6E">
      <w:pPr>
        <w:pStyle w:val="a9"/>
        <w:numPr>
          <w:ilvl w:val="0"/>
          <w:numId w:val="28"/>
        </w:numPr>
        <w:spacing w:before="100" w:beforeAutospacing="1" w:after="100" w:afterAutospacing="1" w:line="228" w:lineRule="auto"/>
        <w:contextualSpacing/>
        <w:rPr>
          <w:sz w:val="20"/>
          <w:szCs w:val="20"/>
        </w:rPr>
      </w:pPr>
      <w:r w:rsidRPr="00C80F6E">
        <w:rPr>
          <w:sz w:val="20"/>
          <w:szCs w:val="20"/>
        </w:rPr>
        <w:t>Электронные документы бюджетных и автономных учреждений:</w:t>
      </w:r>
    </w:p>
    <w:p w:rsidR="00C80F6E" w:rsidRPr="00C80F6E" w:rsidRDefault="00C80F6E" w:rsidP="00C80F6E">
      <w:pPr>
        <w:pStyle w:val="a9"/>
        <w:numPr>
          <w:ilvl w:val="1"/>
          <w:numId w:val="28"/>
        </w:numPr>
        <w:spacing w:before="100" w:beforeAutospacing="1" w:after="100" w:afterAutospacing="1" w:line="228" w:lineRule="auto"/>
        <w:contextualSpacing/>
        <w:rPr>
          <w:sz w:val="20"/>
          <w:szCs w:val="20"/>
        </w:rPr>
      </w:pPr>
      <w:r w:rsidRPr="00C80F6E">
        <w:rPr>
          <w:rFonts w:cs="Arial"/>
          <w:color w:val="000000"/>
          <w:sz w:val="20"/>
          <w:szCs w:val="20"/>
          <w:lang w:eastAsia="ru-RU"/>
        </w:rPr>
        <w:t>План ФХД</w:t>
      </w:r>
    </w:p>
    <w:p w:rsidR="00C80F6E" w:rsidRPr="00C80F6E" w:rsidRDefault="00C80F6E" w:rsidP="00C80F6E">
      <w:pPr>
        <w:pStyle w:val="a9"/>
        <w:numPr>
          <w:ilvl w:val="1"/>
          <w:numId w:val="28"/>
        </w:numPr>
        <w:spacing w:before="100" w:beforeAutospacing="1" w:after="100" w:afterAutospacing="1" w:line="228" w:lineRule="auto"/>
        <w:contextualSpacing/>
        <w:rPr>
          <w:sz w:val="20"/>
          <w:szCs w:val="20"/>
        </w:rPr>
      </w:pPr>
      <w:r w:rsidRPr="00C80F6E">
        <w:rPr>
          <w:rFonts w:cs="Arial"/>
          <w:color w:val="000000"/>
          <w:sz w:val="20"/>
          <w:szCs w:val="20"/>
          <w:lang w:eastAsia="ru-RU"/>
        </w:rPr>
        <w:t>Заявка БУ/АУ на закупку продукции</w:t>
      </w:r>
    </w:p>
    <w:p w:rsidR="00C80F6E" w:rsidRPr="00C80F6E" w:rsidRDefault="00C80F6E" w:rsidP="00C80F6E">
      <w:pPr>
        <w:pStyle w:val="a9"/>
        <w:numPr>
          <w:ilvl w:val="1"/>
          <w:numId w:val="28"/>
        </w:numPr>
        <w:spacing w:before="100" w:beforeAutospacing="1" w:after="100" w:afterAutospacing="1" w:line="228" w:lineRule="auto"/>
        <w:contextualSpacing/>
        <w:rPr>
          <w:sz w:val="20"/>
          <w:szCs w:val="20"/>
        </w:rPr>
      </w:pPr>
      <w:r w:rsidRPr="00C80F6E">
        <w:rPr>
          <w:rFonts w:cs="Arial"/>
          <w:color w:val="000000"/>
          <w:sz w:val="20"/>
          <w:szCs w:val="20"/>
          <w:lang w:eastAsia="ru-RU"/>
        </w:rPr>
        <w:t>Сведения об обязательствах и договоре БУ/АУ</w:t>
      </w:r>
    </w:p>
    <w:p w:rsidR="00C80F6E" w:rsidRPr="00C80F6E" w:rsidRDefault="00C80F6E" w:rsidP="00C80F6E">
      <w:pPr>
        <w:pStyle w:val="a9"/>
        <w:numPr>
          <w:ilvl w:val="1"/>
          <w:numId w:val="28"/>
        </w:numPr>
        <w:spacing w:before="100" w:beforeAutospacing="1" w:after="100" w:afterAutospacing="1" w:line="228" w:lineRule="auto"/>
        <w:contextualSpacing/>
        <w:rPr>
          <w:sz w:val="20"/>
          <w:szCs w:val="20"/>
        </w:rPr>
      </w:pPr>
      <w:r w:rsidRPr="00C80F6E">
        <w:rPr>
          <w:rFonts w:cs="Arial"/>
          <w:color w:val="000000"/>
          <w:sz w:val="20"/>
          <w:szCs w:val="20"/>
          <w:lang w:eastAsia="ru-RU"/>
        </w:rPr>
        <w:t>Заявка БУ/АУ на выплату средств</w:t>
      </w:r>
    </w:p>
    <w:p w:rsidR="00C80F6E" w:rsidRPr="00C80F6E" w:rsidRDefault="00C80F6E" w:rsidP="00C80F6E">
      <w:pPr>
        <w:pStyle w:val="a9"/>
        <w:numPr>
          <w:ilvl w:val="1"/>
          <w:numId w:val="28"/>
        </w:numPr>
        <w:spacing w:before="100" w:beforeAutospacing="1" w:after="100" w:afterAutospacing="1" w:line="228" w:lineRule="auto"/>
        <w:contextualSpacing/>
        <w:rPr>
          <w:sz w:val="20"/>
          <w:szCs w:val="20"/>
        </w:rPr>
      </w:pPr>
      <w:r w:rsidRPr="00C80F6E">
        <w:rPr>
          <w:rFonts w:cs="Arial"/>
          <w:color w:val="000000"/>
          <w:sz w:val="20"/>
          <w:szCs w:val="20"/>
          <w:lang w:eastAsia="ru-RU"/>
        </w:rPr>
        <w:t>Заявка БУ/АУ на получение наличных денег</w:t>
      </w:r>
    </w:p>
    <w:p w:rsidR="00C80F6E" w:rsidRPr="00C80F6E" w:rsidRDefault="00C80F6E" w:rsidP="00C80F6E">
      <w:pPr>
        <w:pStyle w:val="a9"/>
        <w:numPr>
          <w:ilvl w:val="1"/>
          <w:numId w:val="28"/>
        </w:numPr>
        <w:spacing w:before="100" w:beforeAutospacing="1" w:after="100" w:afterAutospacing="1" w:line="228" w:lineRule="auto"/>
        <w:contextualSpacing/>
        <w:rPr>
          <w:sz w:val="20"/>
          <w:szCs w:val="20"/>
        </w:rPr>
      </w:pPr>
      <w:r w:rsidRPr="00C80F6E">
        <w:rPr>
          <w:rFonts w:cs="Arial"/>
          <w:color w:val="000000"/>
          <w:sz w:val="20"/>
          <w:szCs w:val="20"/>
          <w:lang w:eastAsia="ru-RU"/>
        </w:rPr>
        <w:t>Факт поставки</w:t>
      </w:r>
    </w:p>
    <w:p w:rsidR="00C80F6E" w:rsidRPr="00C80F6E" w:rsidRDefault="00C80F6E" w:rsidP="00C80F6E">
      <w:pPr>
        <w:pStyle w:val="a9"/>
        <w:numPr>
          <w:ilvl w:val="1"/>
          <w:numId w:val="28"/>
        </w:numPr>
        <w:spacing w:before="100" w:beforeAutospacing="1" w:after="100" w:afterAutospacing="1" w:line="228" w:lineRule="auto"/>
        <w:contextualSpacing/>
        <w:rPr>
          <w:sz w:val="20"/>
          <w:szCs w:val="20"/>
        </w:rPr>
      </w:pPr>
      <w:r w:rsidRPr="00C80F6E">
        <w:rPr>
          <w:rFonts w:cs="Arial"/>
          <w:color w:val="000000"/>
          <w:sz w:val="20"/>
          <w:szCs w:val="20"/>
          <w:lang w:eastAsia="ru-RU"/>
        </w:rPr>
        <w:t xml:space="preserve">Отчет учреждения "Выписка из лицевого счета БУ/АУ", в </w:t>
      </w:r>
      <w:proofErr w:type="spellStart"/>
      <w:r w:rsidRPr="00C80F6E">
        <w:rPr>
          <w:rFonts w:cs="Arial"/>
          <w:color w:val="000000"/>
          <w:sz w:val="20"/>
          <w:szCs w:val="20"/>
          <w:lang w:eastAsia="ru-RU"/>
        </w:rPr>
        <w:t>т.ч</w:t>
      </w:r>
      <w:proofErr w:type="spellEnd"/>
      <w:r w:rsidRPr="00C80F6E">
        <w:rPr>
          <w:rFonts w:cs="Arial"/>
          <w:color w:val="000000"/>
          <w:sz w:val="20"/>
          <w:szCs w:val="20"/>
          <w:lang w:eastAsia="ru-RU"/>
        </w:rPr>
        <w:t>:</w:t>
      </w:r>
    </w:p>
    <w:p w:rsidR="00C80F6E" w:rsidRPr="00C80F6E" w:rsidRDefault="00C80F6E" w:rsidP="00B41CE6">
      <w:pPr>
        <w:pStyle w:val="a9"/>
        <w:numPr>
          <w:ilvl w:val="2"/>
          <w:numId w:val="28"/>
        </w:numPr>
        <w:spacing w:before="100" w:beforeAutospacing="1" w:after="100" w:afterAutospacing="1" w:line="228" w:lineRule="auto"/>
        <w:contextualSpacing/>
        <w:rPr>
          <w:sz w:val="20"/>
          <w:szCs w:val="20"/>
        </w:rPr>
      </w:pPr>
      <w:r w:rsidRPr="00C80F6E">
        <w:rPr>
          <w:rFonts w:cs="Arial"/>
          <w:color w:val="000000"/>
          <w:sz w:val="20"/>
          <w:szCs w:val="20"/>
          <w:lang w:eastAsia="ru-RU"/>
        </w:rPr>
        <w:t>Распоряжение на зачисление на ЛС</w:t>
      </w:r>
    </w:p>
    <w:p w:rsidR="00C80F6E" w:rsidRPr="00C80F6E" w:rsidRDefault="00C80F6E" w:rsidP="00B41CE6">
      <w:pPr>
        <w:pStyle w:val="a9"/>
        <w:numPr>
          <w:ilvl w:val="2"/>
          <w:numId w:val="28"/>
        </w:numPr>
        <w:spacing w:before="100" w:beforeAutospacing="1" w:after="100" w:afterAutospacing="1" w:line="228" w:lineRule="auto"/>
        <w:contextualSpacing/>
        <w:rPr>
          <w:sz w:val="20"/>
          <w:szCs w:val="20"/>
        </w:rPr>
      </w:pPr>
      <w:r w:rsidRPr="00C80F6E">
        <w:rPr>
          <w:rFonts w:cs="Arial"/>
          <w:color w:val="000000"/>
          <w:sz w:val="20"/>
          <w:szCs w:val="20"/>
          <w:lang w:eastAsia="ru-RU"/>
        </w:rPr>
        <w:t>Справка об операциях БУ\АУ</w:t>
      </w:r>
    </w:p>
    <w:p w:rsidR="00D469B3" w:rsidRPr="00C414DF" w:rsidRDefault="00C80F6E" w:rsidP="00F731F0">
      <w:pPr>
        <w:pStyle w:val="a9"/>
        <w:numPr>
          <w:ilvl w:val="2"/>
          <w:numId w:val="28"/>
        </w:numPr>
        <w:spacing w:before="100" w:beforeAutospacing="1" w:after="100" w:afterAutospacing="1" w:line="228" w:lineRule="auto"/>
        <w:contextualSpacing/>
        <w:rPr>
          <w:sz w:val="20"/>
          <w:szCs w:val="20"/>
        </w:rPr>
      </w:pPr>
      <w:r w:rsidRPr="00C80F6E">
        <w:rPr>
          <w:rFonts w:cs="Arial"/>
          <w:color w:val="000000"/>
          <w:sz w:val="20"/>
          <w:szCs w:val="20"/>
          <w:lang w:eastAsia="ru-RU"/>
        </w:rPr>
        <w:t>Справка-уведомление об уточнении операций БУ/АУ</w:t>
      </w:r>
    </w:p>
    <w:p w:rsidR="00C414DF" w:rsidRDefault="00C414DF" w:rsidP="00C414DF">
      <w:pPr>
        <w:spacing w:before="100" w:beforeAutospacing="1" w:after="100" w:afterAutospacing="1" w:line="228" w:lineRule="auto"/>
        <w:contextualSpacing/>
      </w:pPr>
      <w:r>
        <w:br w:type="page"/>
      </w:r>
    </w:p>
    <w:p w:rsidR="00DF0A35" w:rsidRPr="00233A78" w:rsidRDefault="002236EB" w:rsidP="002236EB">
      <w:pPr>
        <w:pStyle w:val="AnnotContentAnnotacia"/>
        <w:tabs>
          <w:tab w:val="left" w:pos="826"/>
        </w:tabs>
        <w:jc w:val="left"/>
        <w:outlineLvl w:val="0"/>
        <w:rPr>
          <w:rFonts w:cs="Arial"/>
        </w:rPr>
      </w:pPr>
      <w:bookmarkStart w:id="9" w:name="_Toc105063138"/>
      <w:r>
        <w:rPr>
          <w:rFonts w:cs="Arial"/>
        </w:rPr>
        <w:lastRenderedPageBreak/>
        <w:t xml:space="preserve">Глава 1. </w:t>
      </w:r>
      <w:r w:rsidR="004A0D81" w:rsidRPr="00233A78">
        <w:rPr>
          <w:rFonts w:cs="Arial"/>
        </w:rPr>
        <w:t>Начало работы с программой</w:t>
      </w:r>
      <w:bookmarkEnd w:id="5"/>
      <w:bookmarkEnd w:id="9"/>
    </w:p>
    <w:p w:rsidR="00CA37B7" w:rsidRDefault="009352B6" w:rsidP="00C414DF">
      <w:pPr>
        <w:spacing w:after="100" w:afterAutospacing="1"/>
        <w:rPr>
          <w:rFonts w:ascii="Arial" w:hAnsi="Arial" w:cs="Arial"/>
        </w:rPr>
      </w:pPr>
      <w:bookmarkStart w:id="10" w:name="issogl1_запуск_программы_и_режимы_работы"/>
      <w:r>
        <w:rPr>
          <w:rFonts w:ascii="Arial" w:hAnsi="Arial" w:cs="Arial"/>
        </w:rPr>
        <w:t>Для начала работы с блоком «Интеграция» необходимо перейти в раздел (</w:t>
      </w:r>
      <w:r w:rsidR="00030FFE">
        <w:rPr>
          <w:rFonts w:ascii="Arial" w:hAnsi="Arial" w:cs="Arial"/>
        </w:rPr>
        <w:t xml:space="preserve">Интерфейс </w:t>
      </w:r>
      <w:r w:rsidR="00030FFE" w:rsidRPr="00030FFE">
        <w:rPr>
          <w:rFonts w:ascii="Arial" w:hAnsi="Arial" w:cs="Arial"/>
          <w:color w:val="0070C0"/>
        </w:rPr>
        <w:t>Такси</w:t>
      </w:r>
      <w:r>
        <w:rPr>
          <w:rFonts w:ascii="Arial" w:hAnsi="Arial" w:cs="Arial"/>
        </w:rPr>
        <w:t>) «</w:t>
      </w:r>
      <w:r w:rsidRPr="009352B6">
        <w:rPr>
          <w:rFonts w:ascii="Arial" w:hAnsi="Arial" w:cs="Arial"/>
          <w:color w:val="0070C0"/>
        </w:rPr>
        <w:t>ИТС-Интеграция. Модуль автоматизированного обмена документами</w:t>
      </w:r>
      <w:r>
        <w:rPr>
          <w:rFonts w:ascii="Arial" w:hAnsi="Arial" w:cs="Arial"/>
        </w:rPr>
        <w:t>», включающий:</w:t>
      </w:r>
      <w:r w:rsidR="00030FFE">
        <w:rPr>
          <w:rFonts w:ascii="Arial" w:hAnsi="Arial" w:cs="Arial"/>
        </w:rPr>
        <w:br/>
      </w:r>
      <w:r w:rsidR="00030FFE">
        <w:rPr>
          <w:noProof/>
          <w:lang w:eastAsia="ru-RU"/>
        </w:rPr>
        <w:drawing>
          <wp:inline distT="0" distB="0" distL="0" distR="0" wp14:anchorId="49962D6C" wp14:editId="7F89C840">
            <wp:extent cx="1411833" cy="403381"/>
            <wp:effectExtent l="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1325" cy="41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2B6" w:rsidRPr="009352B6" w:rsidRDefault="009352B6" w:rsidP="009352B6">
      <w:pPr>
        <w:pStyle w:val="a9"/>
        <w:numPr>
          <w:ilvl w:val="0"/>
          <w:numId w:val="33"/>
        </w:numPr>
        <w:spacing w:before="100" w:beforeAutospacing="1" w:after="100" w:afterAutospacing="1"/>
        <w:rPr>
          <w:rFonts w:cs="Arial"/>
          <w:sz w:val="20"/>
        </w:rPr>
      </w:pPr>
      <w:r w:rsidRPr="009352B6">
        <w:rPr>
          <w:rFonts w:cs="Arial"/>
          <w:sz w:val="20"/>
        </w:rPr>
        <w:t>Журнал взаимодействия с АЦК</w:t>
      </w:r>
    </w:p>
    <w:p w:rsidR="009352B6" w:rsidRPr="009352B6" w:rsidRDefault="009352B6" w:rsidP="009352B6">
      <w:pPr>
        <w:pStyle w:val="a9"/>
        <w:numPr>
          <w:ilvl w:val="0"/>
          <w:numId w:val="33"/>
        </w:numPr>
        <w:spacing w:before="100" w:beforeAutospacing="1" w:after="100" w:afterAutospacing="1"/>
        <w:rPr>
          <w:rFonts w:cs="Arial"/>
          <w:sz w:val="20"/>
        </w:rPr>
      </w:pPr>
      <w:r w:rsidRPr="009352B6">
        <w:rPr>
          <w:rFonts w:cs="Arial"/>
          <w:sz w:val="20"/>
        </w:rPr>
        <w:t>Справочники</w:t>
      </w:r>
    </w:p>
    <w:p w:rsidR="009352B6" w:rsidRPr="009352B6" w:rsidRDefault="009352B6" w:rsidP="009352B6">
      <w:pPr>
        <w:pStyle w:val="a9"/>
        <w:numPr>
          <w:ilvl w:val="0"/>
          <w:numId w:val="33"/>
        </w:numPr>
        <w:spacing w:before="100" w:beforeAutospacing="1" w:after="100" w:afterAutospacing="1"/>
        <w:rPr>
          <w:rFonts w:cs="Arial"/>
          <w:sz w:val="20"/>
        </w:rPr>
      </w:pPr>
      <w:r w:rsidRPr="009352B6">
        <w:rPr>
          <w:rFonts w:cs="Arial"/>
          <w:sz w:val="20"/>
        </w:rPr>
        <w:t>Служебные регистры</w:t>
      </w:r>
      <w:r w:rsidR="00C414DF">
        <w:rPr>
          <w:rFonts w:cs="Arial"/>
          <w:sz w:val="20"/>
        </w:rPr>
        <w:t>, отчеты и сервисные функции</w:t>
      </w:r>
    </w:p>
    <w:p w:rsidR="006D344B" w:rsidRPr="006D344B" w:rsidRDefault="006D344B" w:rsidP="006D344B">
      <w:r w:rsidRPr="00233A78">
        <w:rPr>
          <w:rFonts w:ascii="Arial" w:hAnsi="Arial" w:cs="Arial"/>
          <w:noProof/>
          <w:lang w:eastAsia="ru-RU"/>
        </w:rPr>
        <w:drawing>
          <wp:inline distT="0" distB="0" distL="0" distR="0" wp14:anchorId="26E0A657" wp14:editId="135A0D08">
            <wp:extent cx="5940425" cy="2110105"/>
            <wp:effectExtent l="19050" t="19050" r="22225" b="2349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нтерфейс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010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40257E" w:rsidRPr="00233A78" w:rsidRDefault="0040257E" w:rsidP="00C414DF">
      <w:pPr>
        <w:pStyle w:val="2"/>
      </w:pPr>
      <w:bookmarkStart w:id="11" w:name="_Toc41666113"/>
      <w:bookmarkStart w:id="12" w:name="_Toc41688963"/>
      <w:bookmarkStart w:id="13" w:name="_Toc83038857"/>
      <w:bookmarkStart w:id="14" w:name="issogl1_настройка_параметров_учета"/>
      <w:bookmarkStart w:id="15" w:name="_Toc105063139"/>
      <w:r w:rsidRPr="00233A78">
        <w:t>Настройка параметров</w:t>
      </w:r>
      <w:bookmarkEnd w:id="11"/>
      <w:bookmarkEnd w:id="12"/>
      <w:bookmarkEnd w:id="13"/>
      <w:bookmarkEnd w:id="15"/>
    </w:p>
    <w:bookmarkEnd w:id="14"/>
    <w:p w:rsidR="006D344B" w:rsidRDefault="006D344B" w:rsidP="00C414DF">
      <w:p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Блок «Интеграция» после установки настраивается администратором Системы</w:t>
      </w:r>
      <w:r w:rsidR="002236EB">
        <w:rPr>
          <w:rFonts w:ascii="Arial" w:hAnsi="Arial" w:cs="Arial"/>
        </w:rPr>
        <w:t>:</w:t>
      </w:r>
    </w:p>
    <w:p w:rsidR="002236EB" w:rsidRPr="002236EB" w:rsidRDefault="002236EB" w:rsidP="002236EB">
      <w:pPr>
        <w:pStyle w:val="a9"/>
        <w:numPr>
          <w:ilvl w:val="0"/>
          <w:numId w:val="31"/>
        </w:numPr>
        <w:spacing w:before="100" w:beforeAutospacing="1" w:after="100" w:afterAutospacing="1"/>
        <w:rPr>
          <w:rFonts w:cs="Arial"/>
          <w:sz w:val="20"/>
          <w:szCs w:val="20"/>
        </w:rPr>
      </w:pPr>
      <w:r w:rsidRPr="002236EB">
        <w:rPr>
          <w:rFonts w:cs="Arial"/>
          <w:sz w:val="20"/>
          <w:szCs w:val="20"/>
        </w:rPr>
        <w:t>В карточке организации вводится логин и пароль для авторизации в сервисе обмена с подсистемой исполнения бюджета</w:t>
      </w:r>
      <w:r w:rsidRPr="002236EB">
        <w:rPr>
          <w:rFonts w:cs="Arial"/>
          <w:sz w:val="20"/>
          <w:szCs w:val="20"/>
        </w:rPr>
        <w:br/>
      </w:r>
      <w:r w:rsidRPr="002236EB">
        <w:rPr>
          <w:noProof/>
          <w:sz w:val="20"/>
          <w:szCs w:val="20"/>
          <w:lang w:eastAsia="ru-RU"/>
        </w:rPr>
        <w:drawing>
          <wp:inline distT="0" distB="0" distL="0" distR="0" wp14:anchorId="00B2B2F1" wp14:editId="62878284">
            <wp:extent cx="3935577" cy="936419"/>
            <wp:effectExtent l="19050" t="19050" r="8255" b="1651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3065" cy="990547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236EB" w:rsidRDefault="002236EB" w:rsidP="002236EB">
      <w:pPr>
        <w:pStyle w:val="a9"/>
        <w:numPr>
          <w:ilvl w:val="0"/>
          <w:numId w:val="31"/>
        </w:numPr>
        <w:spacing w:after="0" w:line="240" w:lineRule="auto"/>
        <w:ind w:hanging="357"/>
        <w:rPr>
          <w:rFonts w:cs="Arial"/>
          <w:sz w:val="20"/>
          <w:szCs w:val="20"/>
        </w:rPr>
      </w:pPr>
      <w:r w:rsidRPr="002236EB">
        <w:rPr>
          <w:rFonts w:cs="Arial"/>
          <w:sz w:val="20"/>
          <w:szCs w:val="20"/>
        </w:rPr>
        <w:t>Настройки обмена с АЦК</w:t>
      </w:r>
      <w:r>
        <w:rPr>
          <w:rFonts w:cs="Arial"/>
          <w:sz w:val="20"/>
          <w:szCs w:val="20"/>
        </w:rPr>
        <w:t xml:space="preserve"> (в разделе </w:t>
      </w:r>
      <w:r w:rsidRPr="00370FB5">
        <w:rPr>
          <w:rFonts w:cs="Arial"/>
          <w:color w:val="0070C0"/>
          <w:sz w:val="20"/>
          <w:szCs w:val="20"/>
        </w:rPr>
        <w:t>Сервис</w:t>
      </w:r>
      <w:r>
        <w:rPr>
          <w:rFonts w:cs="Arial"/>
          <w:sz w:val="20"/>
          <w:szCs w:val="20"/>
        </w:rPr>
        <w:t>):</w:t>
      </w:r>
    </w:p>
    <w:p w:rsidR="007751E6" w:rsidRDefault="002236EB" w:rsidP="00370FB5">
      <w:pPr>
        <w:pStyle w:val="a9"/>
        <w:numPr>
          <w:ilvl w:val="1"/>
          <w:numId w:val="31"/>
        </w:numPr>
        <w:tabs>
          <w:tab w:val="left" w:pos="826"/>
        </w:tabs>
        <w:spacing w:after="0" w:line="240" w:lineRule="auto"/>
        <w:ind w:right="-20" w:hanging="357"/>
        <w:rPr>
          <w:rFonts w:eastAsia="Arial" w:cs="Arial"/>
          <w:color w:val="000000"/>
          <w:sz w:val="20"/>
          <w:szCs w:val="24"/>
        </w:rPr>
      </w:pPr>
      <w:r w:rsidRPr="006E3043">
        <w:rPr>
          <w:rFonts w:eastAsia="Arial" w:cs="Arial"/>
          <w:color w:val="0070C0"/>
          <w:sz w:val="20"/>
          <w:szCs w:val="24"/>
        </w:rPr>
        <w:t>Автоматически (по расписанию) запрашивать сообщения</w:t>
      </w:r>
      <w:r w:rsidR="00370FB5">
        <w:rPr>
          <w:rFonts w:eastAsia="Arial" w:cs="Arial"/>
          <w:color w:val="0070C0"/>
          <w:sz w:val="20"/>
          <w:szCs w:val="24"/>
        </w:rPr>
        <w:br/>
      </w:r>
      <w:r w:rsidRPr="002236EB">
        <w:rPr>
          <w:rFonts w:eastAsia="Arial" w:cs="Arial"/>
          <w:color w:val="000000"/>
          <w:sz w:val="20"/>
          <w:szCs w:val="24"/>
        </w:rPr>
        <w:t>–</w:t>
      </w:r>
      <w:r w:rsidRPr="002236EB">
        <w:rPr>
          <w:rFonts w:eastAsia="Arial" w:cs="Arial"/>
          <w:color w:val="000000"/>
          <w:spacing w:val="-1"/>
          <w:sz w:val="20"/>
          <w:szCs w:val="24"/>
        </w:rPr>
        <w:t xml:space="preserve"> </w:t>
      </w:r>
      <w:r w:rsidRPr="002236EB">
        <w:rPr>
          <w:rFonts w:eastAsia="Arial" w:cs="Arial"/>
          <w:color w:val="000000"/>
          <w:sz w:val="20"/>
          <w:szCs w:val="24"/>
        </w:rPr>
        <w:t xml:space="preserve">настройка автоматического опроса сообщений. </w:t>
      </w:r>
    </w:p>
    <w:p w:rsidR="002236EB" w:rsidRPr="002236EB" w:rsidRDefault="002236EB" w:rsidP="00370FB5">
      <w:pPr>
        <w:pStyle w:val="a9"/>
        <w:numPr>
          <w:ilvl w:val="1"/>
          <w:numId w:val="31"/>
        </w:numPr>
        <w:tabs>
          <w:tab w:val="left" w:pos="826"/>
        </w:tabs>
        <w:spacing w:after="0" w:line="240" w:lineRule="auto"/>
        <w:ind w:right="-20" w:hanging="357"/>
        <w:rPr>
          <w:rFonts w:eastAsia="Arial" w:cs="Arial"/>
          <w:color w:val="000000"/>
          <w:sz w:val="20"/>
          <w:szCs w:val="24"/>
        </w:rPr>
      </w:pPr>
      <w:r w:rsidRPr="006E3043">
        <w:rPr>
          <w:rFonts w:eastAsia="Arial" w:cs="Arial"/>
          <w:color w:val="0070C0"/>
          <w:sz w:val="20"/>
          <w:szCs w:val="24"/>
        </w:rPr>
        <w:t xml:space="preserve">Адрес стенда для обмена </w:t>
      </w:r>
      <w:r w:rsidRPr="002236EB">
        <w:rPr>
          <w:rFonts w:eastAsia="Arial" w:cs="Arial"/>
          <w:color w:val="000000"/>
          <w:sz w:val="20"/>
          <w:szCs w:val="24"/>
        </w:rPr>
        <w:t>– указывается</w:t>
      </w:r>
      <w:r w:rsidRPr="002236EB">
        <w:rPr>
          <w:rFonts w:eastAsia="Arial" w:cs="Arial"/>
          <w:color w:val="000000"/>
          <w:spacing w:val="-14"/>
          <w:sz w:val="20"/>
          <w:szCs w:val="24"/>
        </w:rPr>
        <w:t xml:space="preserve"> </w:t>
      </w:r>
      <w:r w:rsidRPr="002236EB">
        <w:rPr>
          <w:rFonts w:eastAsia="Arial" w:cs="Arial"/>
          <w:color w:val="000000"/>
          <w:sz w:val="20"/>
          <w:szCs w:val="24"/>
        </w:rPr>
        <w:t>IP-адрес сервиса обмена.</w:t>
      </w:r>
    </w:p>
    <w:p w:rsidR="002236EB" w:rsidRPr="002236EB" w:rsidRDefault="002236EB" w:rsidP="00370FB5">
      <w:pPr>
        <w:pStyle w:val="a9"/>
        <w:numPr>
          <w:ilvl w:val="1"/>
          <w:numId w:val="31"/>
        </w:numPr>
        <w:tabs>
          <w:tab w:val="left" w:pos="826"/>
        </w:tabs>
        <w:spacing w:after="0" w:line="240" w:lineRule="auto"/>
        <w:ind w:right="-20" w:hanging="357"/>
        <w:rPr>
          <w:rFonts w:eastAsia="Arial" w:cs="Arial"/>
          <w:color w:val="000000"/>
          <w:sz w:val="20"/>
          <w:szCs w:val="24"/>
        </w:rPr>
      </w:pPr>
      <w:r w:rsidRPr="006E3043">
        <w:rPr>
          <w:rFonts w:eastAsia="Arial" w:cs="Arial"/>
          <w:color w:val="0070C0"/>
          <w:sz w:val="20"/>
          <w:szCs w:val="24"/>
        </w:rPr>
        <w:t xml:space="preserve">Порт стенда для обмена </w:t>
      </w:r>
      <w:r w:rsidRPr="002236EB">
        <w:rPr>
          <w:rFonts w:eastAsia="Arial" w:cs="Arial"/>
          <w:color w:val="000000"/>
          <w:sz w:val="20"/>
          <w:szCs w:val="24"/>
        </w:rPr>
        <w:t>– указывается</w:t>
      </w:r>
      <w:r w:rsidRPr="002236EB">
        <w:rPr>
          <w:rFonts w:eastAsia="Arial" w:cs="Arial"/>
          <w:color w:val="000000"/>
          <w:spacing w:val="-1"/>
          <w:sz w:val="20"/>
          <w:szCs w:val="24"/>
        </w:rPr>
        <w:t xml:space="preserve"> </w:t>
      </w:r>
      <w:r w:rsidRPr="002236EB">
        <w:rPr>
          <w:rFonts w:eastAsia="Arial" w:cs="Arial"/>
          <w:color w:val="000000"/>
          <w:sz w:val="20"/>
          <w:szCs w:val="24"/>
        </w:rPr>
        <w:t>порт сервиса обмена.</w:t>
      </w:r>
    </w:p>
    <w:p w:rsidR="002236EB" w:rsidRPr="002236EB" w:rsidRDefault="002236EB" w:rsidP="00370FB5">
      <w:pPr>
        <w:pStyle w:val="a9"/>
        <w:numPr>
          <w:ilvl w:val="1"/>
          <w:numId w:val="31"/>
        </w:numPr>
        <w:tabs>
          <w:tab w:val="left" w:pos="826"/>
        </w:tabs>
        <w:spacing w:after="0" w:line="240" w:lineRule="auto"/>
        <w:ind w:right="-20" w:hanging="357"/>
        <w:rPr>
          <w:rFonts w:eastAsia="Arial" w:cs="Arial"/>
          <w:color w:val="000000"/>
          <w:sz w:val="20"/>
          <w:szCs w:val="24"/>
        </w:rPr>
      </w:pPr>
      <w:r w:rsidRPr="006E3043">
        <w:rPr>
          <w:rFonts w:eastAsia="Arial" w:cs="Arial"/>
          <w:color w:val="0070C0"/>
          <w:sz w:val="20"/>
          <w:szCs w:val="24"/>
        </w:rPr>
        <w:t>Автоматически создавать ЭД по типам</w:t>
      </w:r>
      <w:r w:rsidR="00370FB5">
        <w:rPr>
          <w:rFonts w:eastAsia="Arial" w:cs="Arial"/>
          <w:color w:val="0070C0"/>
          <w:sz w:val="20"/>
          <w:szCs w:val="24"/>
        </w:rPr>
        <w:br/>
      </w:r>
      <w:r w:rsidRPr="002236EB">
        <w:rPr>
          <w:rFonts w:eastAsia="Arial" w:cs="Arial"/>
          <w:color w:val="000000"/>
          <w:sz w:val="20"/>
          <w:szCs w:val="24"/>
        </w:rPr>
        <w:t>–</w:t>
      </w:r>
      <w:r w:rsidRPr="002236EB">
        <w:rPr>
          <w:rFonts w:eastAsia="Arial" w:cs="Arial"/>
          <w:color w:val="000000"/>
          <w:spacing w:val="-1"/>
          <w:sz w:val="20"/>
          <w:szCs w:val="24"/>
        </w:rPr>
        <w:t xml:space="preserve"> </w:t>
      </w:r>
      <w:r w:rsidRPr="002236EB">
        <w:rPr>
          <w:rFonts w:eastAsia="Arial" w:cs="Arial"/>
          <w:color w:val="000000"/>
          <w:sz w:val="20"/>
          <w:szCs w:val="24"/>
        </w:rPr>
        <w:t>настройка автоматического создания документов.</w:t>
      </w:r>
    </w:p>
    <w:p w:rsidR="007751E6" w:rsidRDefault="002236EB" w:rsidP="00370FB5">
      <w:pPr>
        <w:pStyle w:val="a9"/>
        <w:numPr>
          <w:ilvl w:val="1"/>
          <w:numId w:val="31"/>
        </w:numPr>
        <w:tabs>
          <w:tab w:val="left" w:pos="826"/>
        </w:tabs>
        <w:spacing w:after="0" w:line="240" w:lineRule="auto"/>
        <w:ind w:right="-20" w:hanging="357"/>
        <w:rPr>
          <w:rFonts w:eastAsia="Arial" w:cs="Arial"/>
          <w:color w:val="000000"/>
          <w:sz w:val="20"/>
          <w:szCs w:val="24"/>
        </w:rPr>
      </w:pPr>
      <w:r w:rsidRPr="006E3043">
        <w:rPr>
          <w:rFonts w:eastAsia="Arial" w:cs="Arial"/>
          <w:color w:val="0070C0"/>
          <w:sz w:val="20"/>
          <w:szCs w:val="24"/>
        </w:rPr>
        <w:t xml:space="preserve">Использовать ЭП с функционалом проверки </w:t>
      </w:r>
      <w:proofErr w:type="spellStart"/>
      <w:r w:rsidRPr="006E3043">
        <w:rPr>
          <w:rFonts w:eastAsia="Arial" w:cs="Arial"/>
          <w:color w:val="0070C0"/>
          <w:sz w:val="20"/>
          <w:szCs w:val="24"/>
        </w:rPr>
        <w:t>КриптоПро</w:t>
      </w:r>
      <w:proofErr w:type="spellEnd"/>
      <w:r w:rsidR="00370FB5">
        <w:rPr>
          <w:rFonts w:eastAsia="Arial" w:cs="Arial"/>
          <w:color w:val="0070C0"/>
          <w:sz w:val="20"/>
          <w:szCs w:val="24"/>
        </w:rPr>
        <w:br/>
      </w:r>
      <w:r w:rsidRPr="002236EB">
        <w:rPr>
          <w:rFonts w:eastAsia="Arial" w:cs="Arial"/>
          <w:color w:val="000000"/>
          <w:sz w:val="20"/>
          <w:szCs w:val="24"/>
        </w:rPr>
        <w:t xml:space="preserve">- настройка использования электронной подписи. </w:t>
      </w:r>
    </w:p>
    <w:p w:rsidR="007751E6" w:rsidRDefault="002236EB" w:rsidP="00370FB5">
      <w:pPr>
        <w:pStyle w:val="a9"/>
        <w:numPr>
          <w:ilvl w:val="1"/>
          <w:numId w:val="31"/>
        </w:numPr>
        <w:tabs>
          <w:tab w:val="left" w:pos="826"/>
        </w:tabs>
        <w:spacing w:after="0" w:line="240" w:lineRule="auto"/>
        <w:ind w:right="-20" w:hanging="357"/>
        <w:rPr>
          <w:rFonts w:eastAsia="Arial" w:cs="Arial"/>
          <w:color w:val="000000"/>
          <w:sz w:val="20"/>
          <w:szCs w:val="24"/>
        </w:rPr>
      </w:pPr>
      <w:r w:rsidRPr="006E3043">
        <w:rPr>
          <w:rFonts w:eastAsia="Arial" w:cs="Arial"/>
          <w:color w:val="0070C0"/>
          <w:sz w:val="20"/>
          <w:szCs w:val="24"/>
        </w:rPr>
        <w:t>Проводить документы после создания</w:t>
      </w:r>
      <w:r w:rsidR="00370FB5">
        <w:rPr>
          <w:rFonts w:eastAsia="Arial" w:cs="Arial"/>
          <w:color w:val="0070C0"/>
          <w:sz w:val="20"/>
          <w:szCs w:val="24"/>
        </w:rPr>
        <w:br/>
      </w:r>
      <w:r w:rsidRPr="002236EB">
        <w:rPr>
          <w:rFonts w:eastAsia="Arial" w:cs="Arial"/>
          <w:color w:val="000000"/>
          <w:sz w:val="20"/>
          <w:szCs w:val="24"/>
        </w:rPr>
        <w:t>– настройка</w:t>
      </w:r>
      <w:r w:rsidRPr="002236EB">
        <w:rPr>
          <w:rFonts w:eastAsia="Arial" w:cs="Arial"/>
          <w:color w:val="000000"/>
          <w:spacing w:val="-1"/>
          <w:sz w:val="20"/>
          <w:szCs w:val="24"/>
        </w:rPr>
        <w:t xml:space="preserve"> </w:t>
      </w:r>
      <w:r w:rsidRPr="002236EB">
        <w:rPr>
          <w:rFonts w:eastAsia="Arial" w:cs="Arial"/>
          <w:color w:val="000000"/>
          <w:sz w:val="20"/>
          <w:szCs w:val="24"/>
        </w:rPr>
        <w:t xml:space="preserve">автоматического проведения документов. </w:t>
      </w:r>
    </w:p>
    <w:p w:rsidR="007751E6" w:rsidRPr="002236EB" w:rsidRDefault="007751E6" w:rsidP="00370FB5">
      <w:pPr>
        <w:pStyle w:val="a9"/>
        <w:numPr>
          <w:ilvl w:val="1"/>
          <w:numId w:val="31"/>
        </w:numPr>
        <w:tabs>
          <w:tab w:val="left" w:pos="826"/>
        </w:tabs>
        <w:spacing w:after="0" w:line="240" w:lineRule="auto"/>
        <w:ind w:right="-20" w:hanging="357"/>
        <w:rPr>
          <w:rFonts w:eastAsia="Arial" w:cs="Arial"/>
          <w:color w:val="000000"/>
          <w:sz w:val="20"/>
          <w:szCs w:val="24"/>
        </w:rPr>
      </w:pPr>
      <w:proofErr w:type="spellStart"/>
      <w:r w:rsidRPr="006E3043">
        <w:rPr>
          <w:rFonts w:eastAsia="Arial" w:cs="Arial"/>
          <w:color w:val="0070C0"/>
          <w:sz w:val="20"/>
          <w:szCs w:val="24"/>
        </w:rPr>
        <w:t>Postlogin</w:t>
      </w:r>
      <w:proofErr w:type="spellEnd"/>
      <w:r w:rsidRPr="002236EB">
        <w:rPr>
          <w:rFonts w:eastAsia="Arial" w:cs="Arial"/>
          <w:color w:val="000000"/>
          <w:sz w:val="20"/>
          <w:szCs w:val="24"/>
        </w:rPr>
        <w:t xml:space="preserve"> –</w:t>
      </w:r>
      <w:r w:rsidRPr="002236EB">
        <w:rPr>
          <w:rFonts w:eastAsia="Arial" w:cs="Arial"/>
          <w:color w:val="000000"/>
          <w:spacing w:val="-6"/>
          <w:sz w:val="20"/>
          <w:szCs w:val="24"/>
        </w:rPr>
        <w:t xml:space="preserve"> </w:t>
      </w:r>
      <w:r w:rsidRPr="002236EB">
        <w:rPr>
          <w:rFonts w:eastAsia="Arial" w:cs="Arial"/>
          <w:color w:val="000000"/>
          <w:sz w:val="20"/>
          <w:szCs w:val="24"/>
        </w:rPr>
        <w:t>заполняется технической</w:t>
      </w:r>
      <w:r w:rsidRPr="002236EB">
        <w:rPr>
          <w:rFonts w:eastAsia="Arial" w:cs="Arial"/>
          <w:color w:val="000000"/>
          <w:spacing w:val="-1"/>
          <w:sz w:val="20"/>
          <w:szCs w:val="24"/>
        </w:rPr>
        <w:t xml:space="preserve"> </w:t>
      </w:r>
      <w:r w:rsidRPr="002236EB">
        <w:rPr>
          <w:rFonts w:eastAsia="Arial" w:cs="Arial"/>
          <w:color w:val="000000"/>
          <w:sz w:val="20"/>
          <w:szCs w:val="24"/>
        </w:rPr>
        <w:t>строкой.</w:t>
      </w:r>
    </w:p>
    <w:p w:rsidR="002236EB" w:rsidRPr="002236EB" w:rsidRDefault="002236EB" w:rsidP="00370FB5">
      <w:pPr>
        <w:pStyle w:val="a9"/>
        <w:numPr>
          <w:ilvl w:val="1"/>
          <w:numId w:val="31"/>
        </w:numPr>
        <w:tabs>
          <w:tab w:val="left" w:pos="826"/>
        </w:tabs>
        <w:spacing w:after="0" w:line="240" w:lineRule="auto"/>
        <w:ind w:right="-20" w:hanging="357"/>
        <w:rPr>
          <w:rFonts w:eastAsia="Arial" w:cs="Arial"/>
          <w:color w:val="000000"/>
          <w:sz w:val="20"/>
          <w:szCs w:val="24"/>
        </w:rPr>
      </w:pPr>
      <w:proofErr w:type="spellStart"/>
      <w:r w:rsidRPr="006E3043">
        <w:rPr>
          <w:rFonts w:eastAsia="Arial" w:cs="Arial"/>
          <w:color w:val="0070C0"/>
          <w:sz w:val="20"/>
          <w:szCs w:val="24"/>
        </w:rPr>
        <w:t>Getmessage</w:t>
      </w:r>
      <w:proofErr w:type="spellEnd"/>
      <w:r w:rsidRPr="002236EB">
        <w:rPr>
          <w:rFonts w:eastAsia="Arial" w:cs="Arial"/>
          <w:color w:val="000000"/>
          <w:sz w:val="20"/>
          <w:szCs w:val="24"/>
        </w:rPr>
        <w:t xml:space="preserve"> –</w:t>
      </w:r>
      <w:r w:rsidRPr="002236EB">
        <w:rPr>
          <w:rFonts w:eastAsia="Arial" w:cs="Arial"/>
          <w:color w:val="000000"/>
          <w:spacing w:val="-7"/>
          <w:sz w:val="20"/>
          <w:szCs w:val="24"/>
        </w:rPr>
        <w:t xml:space="preserve"> </w:t>
      </w:r>
      <w:r w:rsidRPr="002236EB">
        <w:rPr>
          <w:rFonts w:eastAsia="Arial" w:cs="Arial"/>
          <w:color w:val="000000"/>
          <w:sz w:val="20"/>
          <w:szCs w:val="24"/>
        </w:rPr>
        <w:t>заполняется</w:t>
      </w:r>
      <w:r w:rsidRPr="002236EB">
        <w:rPr>
          <w:rFonts w:eastAsia="Arial" w:cs="Arial"/>
          <w:color w:val="000000"/>
          <w:spacing w:val="-1"/>
          <w:sz w:val="20"/>
          <w:szCs w:val="24"/>
        </w:rPr>
        <w:t xml:space="preserve"> </w:t>
      </w:r>
      <w:r w:rsidRPr="002236EB">
        <w:rPr>
          <w:rFonts w:eastAsia="Arial" w:cs="Arial"/>
          <w:color w:val="000000"/>
          <w:sz w:val="20"/>
          <w:szCs w:val="24"/>
        </w:rPr>
        <w:t>технической строкой.</w:t>
      </w:r>
    </w:p>
    <w:p w:rsidR="002236EB" w:rsidRPr="002236EB" w:rsidRDefault="002236EB" w:rsidP="00370FB5">
      <w:pPr>
        <w:pStyle w:val="a9"/>
        <w:numPr>
          <w:ilvl w:val="1"/>
          <w:numId w:val="31"/>
        </w:numPr>
        <w:tabs>
          <w:tab w:val="left" w:pos="826"/>
        </w:tabs>
        <w:spacing w:after="0" w:line="240" w:lineRule="auto"/>
        <w:ind w:right="-20" w:hanging="357"/>
        <w:rPr>
          <w:rFonts w:eastAsia="Arial" w:cs="Arial"/>
          <w:color w:val="000000"/>
          <w:sz w:val="20"/>
          <w:szCs w:val="24"/>
        </w:rPr>
      </w:pPr>
      <w:proofErr w:type="spellStart"/>
      <w:r w:rsidRPr="006E3043">
        <w:rPr>
          <w:rFonts w:eastAsia="Arial" w:cs="Arial"/>
          <w:color w:val="0070C0"/>
          <w:sz w:val="20"/>
          <w:szCs w:val="24"/>
        </w:rPr>
        <w:t>Postmessage</w:t>
      </w:r>
      <w:proofErr w:type="spellEnd"/>
      <w:r w:rsidRPr="002236EB">
        <w:rPr>
          <w:rFonts w:eastAsia="Arial" w:cs="Arial"/>
          <w:color w:val="000000"/>
          <w:sz w:val="20"/>
          <w:szCs w:val="24"/>
        </w:rPr>
        <w:t xml:space="preserve"> –</w:t>
      </w:r>
      <w:r w:rsidRPr="002236EB">
        <w:rPr>
          <w:rFonts w:eastAsia="Arial" w:cs="Arial"/>
          <w:color w:val="000000"/>
          <w:spacing w:val="-7"/>
          <w:sz w:val="20"/>
          <w:szCs w:val="24"/>
        </w:rPr>
        <w:t xml:space="preserve"> </w:t>
      </w:r>
      <w:r w:rsidRPr="002236EB">
        <w:rPr>
          <w:rFonts w:eastAsia="Arial" w:cs="Arial"/>
          <w:color w:val="000000"/>
          <w:sz w:val="20"/>
          <w:szCs w:val="24"/>
        </w:rPr>
        <w:t>заполняется технической</w:t>
      </w:r>
      <w:r w:rsidRPr="002236EB">
        <w:rPr>
          <w:rFonts w:eastAsia="Arial" w:cs="Arial"/>
          <w:color w:val="000000"/>
          <w:spacing w:val="-1"/>
          <w:sz w:val="20"/>
          <w:szCs w:val="24"/>
        </w:rPr>
        <w:t xml:space="preserve"> </w:t>
      </w:r>
      <w:r w:rsidRPr="002236EB">
        <w:rPr>
          <w:rFonts w:eastAsia="Arial" w:cs="Arial"/>
          <w:color w:val="000000"/>
          <w:sz w:val="20"/>
          <w:szCs w:val="24"/>
        </w:rPr>
        <w:t>строкой.</w:t>
      </w:r>
    </w:p>
    <w:p w:rsidR="00370FB5" w:rsidRDefault="002236EB" w:rsidP="00370FB5">
      <w:pPr>
        <w:pStyle w:val="a9"/>
        <w:numPr>
          <w:ilvl w:val="1"/>
          <w:numId w:val="31"/>
        </w:numPr>
        <w:tabs>
          <w:tab w:val="left" w:pos="826"/>
        </w:tabs>
        <w:spacing w:after="0" w:line="240" w:lineRule="auto"/>
        <w:ind w:right="-20" w:hanging="357"/>
        <w:rPr>
          <w:rFonts w:eastAsia="Arial" w:cs="Arial"/>
          <w:color w:val="000000"/>
          <w:sz w:val="20"/>
          <w:szCs w:val="24"/>
        </w:rPr>
      </w:pPr>
      <w:r w:rsidRPr="006E3043">
        <w:rPr>
          <w:rFonts w:eastAsia="Arial" w:cs="Arial"/>
          <w:color w:val="0070C0"/>
          <w:sz w:val="20"/>
          <w:szCs w:val="24"/>
        </w:rPr>
        <w:t>Путь к сохраненным пакетам</w:t>
      </w:r>
      <w:r w:rsidRPr="006E3043">
        <w:rPr>
          <w:rFonts w:eastAsia="Arial" w:cs="Arial"/>
          <w:color w:val="0070C0"/>
          <w:spacing w:val="-11"/>
          <w:sz w:val="20"/>
          <w:szCs w:val="24"/>
        </w:rPr>
        <w:t xml:space="preserve"> </w:t>
      </w:r>
      <w:r w:rsidRPr="006E3043">
        <w:rPr>
          <w:rFonts w:eastAsia="Arial" w:cs="Arial"/>
          <w:color w:val="0070C0"/>
          <w:sz w:val="20"/>
          <w:szCs w:val="24"/>
        </w:rPr>
        <w:t>JSON</w:t>
      </w:r>
      <w:r w:rsidR="00370FB5">
        <w:rPr>
          <w:rFonts w:eastAsia="Arial" w:cs="Arial"/>
          <w:color w:val="0070C0"/>
          <w:sz w:val="20"/>
          <w:szCs w:val="24"/>
        </w:rPr>
        <w:br/>
      </w:r>
      <w:r w:rsidRPr="002236EB">
        <w:rPr>
          <w:rFonts w:eastAsia="Arial" w:cs="Arial"/>
          <w:color w:val="000000"/>
          <w:sz w:val="20"/>
          <w:szCs w:val="24"/>
        </w:rPr>
        <w:t>–</w:t>
      </w:r>
      <w:r w:rsidRPr="002236EB">
        <w:rPr>
          <w:rFonts w:eastAsia="Arial" w:cs="Arial"/>
          <w:color w:val="000000"/>
          <w:spacing w:val="-3"/>
          <w:sz w:val="20"/>
          <w:szCs w:val="24"/>
        </w:rPr>
        <w:t xml:space="preserve"> </w:t>
      </w:r>
      <w:r w:rsidRPr="002236EB">
        <w:rPr>
          <w:rFonts w:eastAsia="Arial" w:cs="Arial"/>
          <w:color w:val="000000"/>
          <w:sz w:val="20"/>
          <w:szCs w:val="24"/>
        </w:rPr>
        <w:t>заполняется указанием папки для хранения сообщений</w:t>
      </w:r>
    </w:p>
    <w:p w:rsidR="00370FB5" w:rsidRDefault="002236EB" w:rsidP="00370FB5">
      <w:pPr>
        <w:pStyle w:val="a9"/>
        <w:numPr>
          <w:ilvl w:val="1"/>
          <w:numId w:val="31"/>
        </w:numPr>
        <w:tabs>
          <w:tab w:val="left" w:pos="826"/>
        </w:tabs>
        <w:spacing w:after="0" w:line="240" w:lineRule="auto"/>
        <w:ind w:right="-20" w:hanging="357"/>
        <w:rPr>
          <w:rFonts w:eastAsia="Arial" w:cs="Arial"/>
          <w:color w:val="000000"/>
          <w:sz w:val="20"/>
          <w:szCs w:val="24"/>
        </w:rPr>
      </w:pPr>
      <w:r w:rsidRPr="00370FB5">
        <w:rPr>
          <w:rFonts w:eastAsia="Arial" w:cs="Arial"/>
          <w:color w:val="0070C0"/>
          <w:sz w:val="20"/>
          <w:szCs w:val="24"/>
        </w:rPr>
        <w:t>Путь к сохраненным пакетам</w:t>
      </w:r>
      <w:r w:rsidRPr="00370FB5">
        <w:rPr>
          <w:rFonts w:eastAsia="Arial" w:cs="Arial"/>
          <w:color w:val="0070C0"/>
          <w:spacing w:val="-11"/>
          <w:sz w:val="20"/>
          <w:szCs w:val="24"/>
        </w:rPr>
        <w:t xml:space="preserve"> </w:t>
      </w:r>
      <w:r w:rsidRPr="00370FB5">
        <w:rPr>
          <w:rFonts w:eastAsia="Arial" w:cs="Arial"/>
          <w:color w:val="0070C0"/>
          <w:sz w:val="20"/>
          <w:szCs w:val="24"/>
        </w:rPr>
        <w:t>XML</w:t>
      </w:r>
      <w:r w:rsidRPr="00370FB5">
        <w:rPr>
          <w:rFonts w:eastAsia="Arial" w:cs="Arial"/>
          <w:color w:val="0070C0"/>
          <w:spacing w:val="-1"/>
          <w:sz w:val="20"/>
          <w:szCs w:val="24"/>
        </w:rPr>
        <w:t xml:space="preserve"> </w:t>
      </w:r>
      <w:r w:rsidR="00370FB5">
        <w:rPr>
          <w:rFonts w:eastAsia="Arial" w:cs="Arial"/>
          <w:color w:val="0070C0"/>
          <w:spacing w:val="-1"/>
          <w:sz w:val="20"/>
          <w:szCs w:val="24"/>
        </w:rPr>
        <w:br/>
      </w:r>
      <w:r w:rsidRPr="002236EB">
        <w:rPr>
          <w:rFonts w:eastAsia="Arial" w:cs="Arial"/>
          <w:color w:val="000000"/>
          <w:sz w:val="20"/>
          <w:szCs w:val="24"/>
        </w:rPr>
        <w:t>– заполняется указанием папки</w:t>
      </w:r>
      <w:r w:rsidRPr="002236EB">
        <w:rPr>
          <w:rFonts w:eastAsia="Arial" w:cs="Arial"/>
          <w:color w:val="000000"/>
          <w:spacing w:val="-1"/>
          <w:sz w:val="20"/>
          <w:szCs w:val="24"/>
        </w:rPr>
        <w:t xml:space="preserve"> </w:t>
      </w:r>
      <w:r w:rsidRPr="002236EB">
        <w:rPr>
          <w:rFonts w:eastAsia="Arial" w:cs="Arial"/>
          <w:color w:val="000000"/>
          <w:sz w:val="20"/>
          <w:szCs w:val="24"/>
        </w:rPr>
        <w:t>для хранения сообщений</w:t>
      </w:r>
    </w:p>
    <w:p w:rsidR="002236EB" w:rsidRPr="002236EB" w:rsidRDefault="002236EB" w:rsidP="00370FB5">
      <w:pPr>
        <w:pStyle w:val="a9"/>
        <w:numPr>
          <w:ilvl w:val="1"/>
          <w:numId w:val="31"/>
        </w:numPr>
        <w:tabs>
          <w:tab w:val="left" w:pos="826"/>
        </w:tabs>
        <w:spacing w:after="0" w:line="240" w:lineRule="auto"/>
        <w:ind w:right="-20" w:hanging="357"/>
        <w:rPr>
          <w:rFonts w:eastAsia="Arial" w:cs="Arial"/>
          <w:color w:val="000000"/>
          <w:sz w:val="20"/>
          <w:szCs w:val="24"/>
        </w:rPr>
      </w:pPr>
      <w:r w:rsidRPr="00370FB5">
        <w:rPr>
          <w:rFonts w:eastAsia="Arial" w:cs="Arial"/>
          <w:color w:val="0070C0"/>
          <w:sz w:val="20"/>
          <w:szCs w:val="24"/>
        </w:rPr>
        <w:t xml:space="preserve">Серийный номер </w:t>
      </w:r>
      <w:r w:rsidRPr="002236EB">
        <w:rPr>
          <w:rFonts w:eastAsia="Arial" w:cs="Arial"/>
          <w:color w:val="000000"/>
          <w:sz w:val="20"/>
          <w:szCs w:val="24"/>
        </w:rPr>
        <w:t>– заполняется технической строкой.</w:t>
      </w:r>
    </w:p>
    <w:p w:rsidR="002236EB" w:rsidRPr="006E3043" w:rsidRDefault="002236EB" w:rsidP="00370FB5">
      <w:pPr>
        <w:pStyle w:val="a9"/>
        <w:numPr>
          <w:ilvl w:val="1"/>
          <w:numId w:val="31"/>
        </w:numPr>
        <w:tabs>
          <w:tab w:val="left" w:pos="826"/>
        </w:tabs>
        <w:spacing w:after="0" w:line="240" w:lineRule="exact"/>
        <w:ind w:right="-20"/>
        <w:rPr>
          <w:rFonts w:eastAsia="Arial" w:cs="Arial"/>
          <w:sz w:val="20"/>
          <w:szCs w:val="24"/>
        </w:rPr>
      </w:pPr>
      <w:r w:rsidRPr="006E3043">
        <w:rPr>
          <w:rFonts w:eastAsia="Arial" w:cs="Arial"/>
          <w:color w:val="0070C0"/>
          <w:sz w:val="20"/>
          <w:szCs w:val="24"/>
        </w:rPr>
        <w:lastRenderedPageBreak/>
        <w:t>Адрес электронной почты для отправки протокола</w:t>
      </w:r>
      <w:r w:rsidR="00370FB5">
        <w:rPr>
          <w:rFonts w:eastAsia="Arial" w:cs="Arial"/>
          <w:color w:val="0070C0"/>
          <w:sz w:val="20"/>
          <w:szCs w:val="24"/>
        </w:rPr>
        <w:br/>
      </w:r>
      <w:r w:rsidRPr="002236EB">
        <w:rPr>
          <w:rFonts w:eastAsia="Arial" w:cs="Arial"/>
          <w:color w:val="000000"/>
          <w:sz w:val="20"/>
          <w:szCs w:val="24"/>
        </w:rPr>
        <w:t>– заполняется адресом электронной почты для</w:t>
      </w:r>
      <w:r w:rsidRPr="002236EB">
        <w:rPr>
          <w:rFonts w:eastAsia="Arial" w:cs="Arial"/>
          <w:color w:val="000000"/>
          <w:spacing w:val="-1"/>
          <w:sz w:val="20"/>
          <w:szCs w:val="24"/>
        </w:rPr>
        <w:t xml:space="preserve"> </w:t>
      </w:r>
      <w:r w:rsidRPr="002236EB">
        <w:rPr>
          <w:rFonts w:eastAsia="Arial" w:cs="Arial"/>
          <w:color w:val="000000"/>
          <w:sz w:val="20"/>
          <w:szCs w:val="24"/>
        </w:rPr>
        <w:t>отправки протокола настройки</w:t>
      </w:r>
    </w:p>
    <w:p w:rsidR="006E3043" w:rsidRDefault="006E3043" w:rsidP="006E3043">
      <w:pPr>
        <w:pStyle w:val="a9"/>
        <w:numPr>
          <w:ilvl w:val="0"/>
          <w:numId w:val="31"/>
        </w:numPr>
        <w:tabs>
          <w:tab w:val="left" w:pos="826"/>
        </w:tabs>
        <w:spacing w:after="0" w:line="240" w:lineRule="exact"/>
        <w:ind w:right="-20"/>
        <w:jc w:val="both"/>
        <w:rPr>
          <w:rFonts w:eastAsia="Arial" w:cs="Arial"/>
          <w:sz w:val="20"/>
          <w:szCs w:val="24"/>
        </w:rPr>
      </w:pPr>
      <w:r>
        <w:rPr>
          <w:rFonts w:eastAsia="Arial" w:cs="Arial"/>
          <w:sz w:val="20"/>
          <w:szCs w:val="24"/>
        </w:rPr>
        <w:t xml:space="preserve">Настройка справочников предопределёнными и/или рекомендуемыми параметрами, которые могут быть позже дополнены (подробнее </w:t>
      </w:r>
      <w:proofErr w:type="spellStart"/>
      <w:r>
        <w:rPr>
          <w:rFonts w:eastAsia="Arial" w:cs="Arial"/>
          <w:sz w:val="20"/>
          <w:szCs w:val="24"/>
        </w:rPr>
        <w:t>см.в</w:t>
      </w:r>
      <w:proofErr w:type="spellEnd"/>
      <w:r>
        <w:rPr>
          <w:rFonts w:eastAsia="Arial" w:cs="Arial"/>
          <w:sz w:val="20"/>
          <w:szCs w:val="24"/>
        </w:rPr>
        <w:t xml:space="preserve"> главе «Справочники):</w:t>
      </w:r>
    </w:p>
    <w:p w:rsidR="006E3043" w:rsidRDefault="006E3043" w:rsidP="006E3043">
      <w:pPr>
        <w:pStyle w:val="a9"/>
        <w:numPr>
          <w:ilvl w:val="1"/>
          <w:numId w:val="31"/>
        </w:numPr>
        <w:tabs>
          <w:tab w:val="left" w:pos="826"/>
        </w:tabs>
        <w:spacing w:after="0" w:line="240" w:lineRule="exact"/>
        <w:ind w:right="-20"/>
        <w:jc w:val="both"/>
        <w:rPr>
          <w:rFonts w:eastAsia="Arial" w:cs="Arial"/>
          <w:sz w:val="20"/>
          <w:szCs w:val="24"/>
        </w:rPr>
      </w:pPr>
      <w:r>
        <w:rPr>
          <w:rFonts w:eastAsia="Arial" w:cs="Arial"/>
          <w:sz w:val="20"/>
          <w:szCs w:val="24"/>
        </w:rPr>
        <w:t>Классы документов</w:t>
      </w:r>
    </w:p>
    <w:p w:rsidR="006E3043" w:rsidRDefault="006E3043" w:rsidP="006E3043">
      <w:pPr>
        <w:pStyle w:val="a9"/>
        <w:numPr>
          <w:ilvl w:val="1"/>
          <w:numId w:val="31"/>
        </w:numPr>
        <w:tabs>
          <w:tab w:val="left" w:pos="826"/>
        </w:tabs>
        <w:spacing w:after="0" w:line="240" w:lineRule="exact"/>
        <w:ind w:right="-20"/>
        <w:jc w:val="both"/>
        <w:rPr>
          <w:rFonts w:eastAsia="Arial" w:cs="Arial"/>
          <w:sz w:val="20"/>
          <w:szCs w:val="24"/>
        </w:rPr>
      </w:pPr>
      <w:r>
        <w:rPr>
          <w:rFonts w:eastAsia="Arial" w:cs="Arial"/>
          <w:sz w:val="20"/>
          <w:szCs w:val="24"/>
        </w:rPr>
        <w:t>Соответствие статусов ЭД</w:t>
      </w:r>
    </w:p>
    <w:p w:rsidR="006E3043" w:rsidRDefault="006E3043" w:rsidP="006E3043">
      <w:pPr>
        <w:pStyle w:val="a9"/>
        <w:numPr>
          <w:ilvl w:val="1"/>
          <w:numId w:val="31"/>
        </w:numPr>
        <w:tabs>
          <w:tab w:val="left" w:pos="826"/>
        </w:tabs>
        <w:spacing w:after="0" w:line="240" w:lineRule="exact"/>
        <w:ind w:right="-20"/>
        <w:jc w:val="both"/>
        <w:rPr>
          <w:rFonts w:eastAsia="Arial" w:cs="Arial"/>
          <w:sz w:val="20"/>
          <w:szCs w:val="24"/>
        </w:rPr>
      </w:pPr>
      <w:r>
        <w:rPr>
          <w:rFonts w:eastAsia="Arial" w:cs="Arial"/>
          <w:sz w:val="20"/>
          <w:szCs w:val="24"/>
        </w:rPr>
        <w:t>Соответствие типовых операций</w:t>
      </w:r>
      <w:r w:rsidR="00847552">
        <w:rPr>
          <w:rFonts w:eastAsia="Arial" w:cs="Arial"/>
          <w:sz w:val="20"/>
          <w:szCs w:val="24"/>
        </w:rPr>
        <w:t xml:space="preserve"> (при необходимости)</w:t>
      </w:r>
    </w:p>
    <w:p w:rsidR="00847552" w:rsidRDefault="006E3043" w:rsidP="006E3043">
      <w:pPr>
        <w:pStyle w:val="a9"/>
        <w:numPr>
          <w:ilvl w:val="1"/>
          <w:numId w:val="31"/>
        </w:numPr>
        <w:tabs>
          <w:tab w:val="left" w:pos="826"/>
        </w:tabs>
        <w:spacing w:after="0" w:line="240" w:lineRule="exact"/>
        <w:ind w:right="-20"/>
        <w:jc w:val="both"/>
        <w:rPr>
          <w:rFonts w:eastAsia="Arial" w:cs="Arial"/>
          <w:sz w:val="20"/>
          <w:szCs w:val="24"/>
        </w:rPr>
      </w:pPr>
      <w:r>
        <w:rPr>
          <w:rFonts w:eastAsia="Arial" w:cs="Arial"/>
          <w:sz w:val="20"/>
          <w:szCs w:val="24"/>
        </w:rPr>
        <w:t>ИФО</w:t>
      </w:r>
      <w:r w:rsidR="00847552">
        <w:rPr>
          <w:rFonts w:eastAsia="Arial" w:cs="Arial"/>
          <w:sz w:val="20"/>
          <w:szCs w:val="24"/>
        </w:rPr>
        <w:t xml:space="preserve"> (при необходимости)</w:t>
      </w:r>
    </w:p>
    <w:p w:rsidR="00C414DF" w:rsidRDefault="006E3043" w:rsidP="00C414DF">
      <w:pPr>
        <w:pStyle w:val="a9"/>
        <w:numPr>
          <w:ilvl w:val="1"/>
          <w:numId w:val="31"/>
        </w:numPr>
        <w:tabs>
          <w:tab w:val="left" w:pos="826"/>
        </w:tabs>
        <w:spacing w:after="0" w:line="240" w:lineRule="exact"/>
        <w:ind w:right="-20"/>
        <w:jc w:val="both"/>
        <w:rPr>
          <w:rFonts w:eastAsia="Arial" w:cs="Arial"/>
          <w:sz w:val="20"/>
          <w:szCs w:val="24"/>
        </w:rPr>
      </w:pPr>
      <w:r>
        <w:rPr>
          <w:rFonts w:eastAsia="Arial" w:cs="Arial"/>
          <w:sz w:val="20"/>
          <w:szCs w:val="24"/>
        </w:rPr>
        <w:t>Лицевые счета</w:t>
      </w:r>
      <w:r w:rsidR="00847552">
        <w:rPr>
          <w:rFonts w:eastAsia="Arial" w:cs="Arial"/>
          <w:sz w:val="20"/>
          <w:szCs w:val="24"/>
        </w:rPr>
        <w:t xml:space="preserve"> (при необходимости)</w:t>
      </w:r>
    </w:p>
    <w:p w:rsidR="00C414DF" w:rsidRPr="00C414DF" w:rsidRDefault="00C414DF" w:rsidP="00C414DF">
      <w:pPr>
        <w:pStyle w:val="a9"/>
        <w:tabs>
          <w:tab w:val="left" w:pos="826"/>
        </w:tabs>
        <w:spacing w:after="0" w:line="240" w:lineRule="exact"/>
        <w:ind w:left="1440" w:right="-20"/>
        <w:jc w:val="both"/>
        <w:rPr>
          <w:rFonts w:eastAsia="Arial" w:cs="Arial"/>
          <w:sz w:val="20"/>
          <w:szCs w:val="24"/>
        </w:rPr>
      </w:pPr>
    </w:p>
    <w:p w:rsidR="002236EB" w:rsidRDefault="002236EB" w:rsidP="00C414DF">
      <w:pPr>
        <w:keepNext/>
        <w:spacing w:before="120" w:after="240"/>
        <w:jc w:val="center"/>
        <w:rPr>
          <w:rFonts w:ascii="Arial" w:hAnsi="Arial" w:cs="Arial"/>
        </w:rPr>
      </w:pPr>
      <w:r>
        <w:rPr>
          <w:noProof/>
          <w:lang w:eastAsia="ru-RU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2159</wp:posOffset>
            </wp:positionV>
            <wp:extent cx="5535930" cy="5763895"/>
            <wp:effectExtent l="0" t="0" r="7620" b="8255"/>
            <wp:wrapTopAndBottom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576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36EB">
        <w:rPr>
          <w:rFonts w:ascii="Arial" w:hAnsi="Arial" w:cs="Arial"/>
        </w:rPr>
        <w:t xml:space="preserve">Рисунок </w:t>
      </w:r>
      <w:r w:rsidRPr="002236EB">
        <w:rPr>
          <w:rFonts w:ascii="Arial" w:hAnsi="Arial" w:cs="Arial"/>
        </w:rPr>
        <w:fldChar w:fldCharType="begin"/>
      </w:r>
      <w:r w:rsidRPr="002236EB">
        <w:rPr>
          <w:rFonts w:ascii="Arial" w:hAnsi="Arial" w:cs="Arial"/>
        </w:rPr>
        <w:instrText xml:space="preserve"> SEQ Рисунок \* ARABIC </w:instrText>
      </w:r>
      <w:r w:rsidRPr="002236EB">
        <w:rPr>
          <w:rFonts w:ascii="Arial" w:hAnsi="Arial" w:cs="Arial"/>
        </w:rPr>
        <w:fldChar w:fldCharType="separate"/>
      </w:r>
      <w:r w:rsidR="006D6DB8">
        <w:rPr>
          <w:rFonts w:ascii="Arial" w:hAnsi="Arial" w:cs="Arial"/>
          <w:noProof/>
        </w:rPr>
        <w:t>1</w:t>
      </w:r>
      <w:r w:rsidRPr="002236EB">
        <w:rPr>
          <w:rFonts w:ascii="Arial" w:hAnsi="Arial" w:cs="Arial"/>
        </w:rPr>
        <w:fldChar w:fldCharType="end"/>
      </w:r>
      <w:r w:rsidRPr="002236EB">
        <w:rPr>
          <w:rFonts w:ascii="Arial" w:hAnsi="Arial" w:cs="Arial"/>
        </w:rPr>
        <w:t xml:space="preserve"> Настройки обмена с сервисом АЦК</w:t>
      </w:r>
    </w:p>
    <w:p w:rsidR="00C414DF" w:rsidRDefault="00C414DF" w:rsidP="00C414DF">
      <w:pPr>
        <w:keepNext/>
        <w:spacing w:before="120" w:after="24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F20146" w:rsidRPr="00233A78" w:rsidRDefault="00F20146" w:rsidP="00F20146">
      <w:pPr>
        <w:pStyle w:val="2"/>
      </w:pPr>
      <w:bookmarkStart w:id="16" w:name="_Toc41666102"/>
      <w:bookmarkStart w:id="17" w:name="_Toc41688952"/>
      <w:bookmarkStart w:id="18" w:name="_Toc83038846"/>
      <w:bookmarkStart w:id="19" w:name="issogl1_общие_принципы_работы_программы"/>
      <w:bookmarkStart w:id="20" w:name="_Toc105063140"/>
      <w:bookmarkEnd w:id="10"/>
      <w:r w:rsidRPr="00233A78">
        <w:lastRenderedPageBreak/>
        <w:t>Общие принципы работы</w:t>
      </w:r>
      <w:bookmarkEnd w:id="16"/>
      <w:bookmarkEnd w:id="17"/>
      <w:bookmarkEnd w:id="18"/>
      <w:bookmarkEnd w:id="20"/>
    </w:p>
    <w:bookmarkEnd w:id="19"/>
    <w:p w:rsidR="00F20146" w:rsidRDefault="00F20146" w:rsidP="00030FFE">
      <w:pPr>
        <w:tabs>
          <w:tab w:val="left" w:pos="826"/>
        </w:tabs>
        <w:spacing w:line="276" w:lineRule="auto"/>
        <w:ind w:right="-1" w:firstLine="426"/>
        <w:jc w:val="both"/>
        <w:rPr>
          <w:rFonts w:ascii="Arial" w:eastAsia="Arial" w:hAnsi="Arial" w:cs="Arial"/>
          <w:color w:val="000000"/>
          <w:szCs w:val="24"/>
        </w:rPr>
      </w:pPr>
      <w:r>
        <w:rPr>
          <w:rFonts w:ascii="Arial" w:eastAsia="Arial" w:hAnsi="Arial" w:cs="Arial"/>
          <w:color w:val="000000"/>
          <w:szCs w:val="24"/>
        </w:rPr>
        <w:t xml:space="preserve">При соответствующей настройке получение </w:t>
      </w:r>
      <w:r w:rsidRPr="00A6723D">
        <w:rPr>
          <w:rFonts w:ascii="Arial" w:eastAsia="Arial" w:hAnsi="Arial" w:cs="Arial"/>
          <w:color w:val="000000"/>
          <w:szCs w:val="24"/>
        </w:rPr>
        <w:t xml:space="preserve">из </w:t>
      </w:r>
      <w:r>
        <w:rPr>
          <w:rFonts w:ascii="Arial" w:eastAsia="Arial" w:hAnsi="Arial" w:cs="Arial"/>
          <w:color w:val="000000"/>
          <w:szCs w:val="24"/>
        </w:rPr>
        <w:t xml:space="preserve">подсистемы исполнения бюджета (системы </w:t>
      </w:r>
      <w:r w:rsidRPr="00A6723D">
        <w:rPr>
          <w:rFonts w:ascii="Arial" w:eastAsia="Arial" w:hAnsi="Arial" w:cs="Arial"/>
          <w:color w:val="000000"/>
          <w:szCs w:val="24"/>
        </w:rPr>
        <w:t>АЦК-Финансы</w:t>
      </w:r>
      <w:r>
        <w:rPr>
          <w:rFonts w:ascii="Arial" w:eastAsia="Arial" w:hAnsi="Arial" w:cs="Arial"/>
          <w:color w:val="000000"/>
          <w:szCs w:val="24"/>
        </w:rPr>
        <w:t xml:space="preserve">) и последующая обработка электронных документов происходит в автоматическом режиме без участия Пользователя. </w:t>
      </w:r>
    </w:p>
    <w:p w:rsidR="00030FFE" w:rsidRDefault="00F20146" w:rsidP="00030FFE">
      <w:pPr>
        <w:tabs>
          <w:tab w:val="left" w:pos="826"/>
        </w:tabs>
        <w:spacing w:line="276" w:lineRule="auto"/>
        <w:ind w:right="-1" w:firstLine="426"/>
        <w:jc w:val="both"/>
        <w:rPr>
          <w:rFonts w:ascii="Arial" w:eastAsia="Arial" w:hAnsi="Arial" w:cs="Arial"/>
          <w:color w:val="000000"/>
          <w:szCs w:val="24"/>
        </w:rPr>
      </w:pPr>
      <w:r>
        <w:rPr>
          <w:rFonts w:ascii="Arial" w:eastAsia="Arial" w:hAnsi="Arial" w:cs="Arial"/>
          <w:color w:val="000000"/>
          <w:szCs w:val="24"/>
        </w:rPr>
        <w:t xml:space="preserve">Для автоматизированного ручного процесса получения и обработки электронных документов используется </w:t>
      </w:r>
      <w:r w:rsidR="00030FFE" w:rsidRPr="00F20146">
        <w:rPr>
          <w:rFonts w:ascii="Arial" w:eastAsia="Arial" w:hAnsi="Arial" w:cs="Arial"/>
          <w:color w:val="0070C0"/>
          <w:szCs w:val="24"/>
        </w:rPr>
        <w:t xml:space="preserve">Журнал взаимодействия </w:t>
      </w:r>
      <w:r w:rsidRPr="00F20146">
        <w:rPr>
          <w:rFonts w:ascii="Arial" w:eastAsia="Arial" w:hAnsi="Arial" w:cs="Arial"/>
          <w:color w:val="0070C0"/>
          <w:szCs w:val="24"/>
        </w:rPr>
        <w:t>с АЦК</w:t>
      </w:r>
      <w:r>
        <w:rPr>
          <w:rFonts w:ascii="Arial" w:eastAsia="Arial" w:hAnsi="Arial" w:cs="Arial"/>
          <w:color w:val="0070C0"/>
          <w:szCs w:val="24"/>
        </w:rPr>
        <w:t>,</w:t>
      </w:r>
      <w:r w:rsidRPr="00F20146">
        <w:rPr>
          <w:rFonts w:ascii="Arial" w:eastAsia="Arial" w:hAnsi="Arial" w:cs="Arial"/>
          <w:color w:val="0070C0"/>
          <w:szCs w:val="24"/>
        </w:rPr>
        <w:t xml:space="preserve"> </w:t>
      </w:r>
      <w:r w:rsidRPr="00A6723D">
        <w:rPr>
          <w:rFonts w:ascii="Arial" w:eastAsia="Arial" w:hAnsi="Arial" w:cs="Arial"/>
          <w:color w:val="000000"/>
          <w:szCs w:val="24"/>
        </w:rPr>
        <w:t>предназначен</w:t>
      </w:r>
      <w:r>
        <w:rPr>
          <w:rFonts w:ascii="Arial" w:eastAsia="Arial" w:hAnsi="Arial" w:cs="Arial"/>
          <w:color w:val="000000"/>
          <w:szCs w:val="24"/>
        </w:rPr>
        <w:t>ный также для просмотра текущих сведений о состоянии электронных документов, в том числе их отражения в бухгалтерском учете.</w:t>
      </w:r>
    </w:p>
    <w:p w:rsidR="00030FFE" w:rsidRPr="00030FFE" w:rsidRDefault="00030FFE" w:rsidP="00DA47A8">
      <w:pPr>
        <w:tabs>
          <w:tab w:val="left" w:pos="826"/>
        </w:tabs>
        <w:spacing w:line="276" w:lineRule="auto"/>
        <w:ind w:right="-1" w:firstLine="426"/>
        <w:jc w:val="both"/>
        <w:rPr>
          <w:rFonts w:ascii="Arial" w:eastAsia="Arial" w:hAnsi="Arial" w:cs="Arial"/>
          <w:color w:val="000000"/>
          <w:szCs w:val="24"/>
        </w:rPr>
      </w:pPr>
      <w:r w:rsidRPr="00030FFE">
        <w:rPr>
          <w:rFonts w:ascii="Arial" w:eastAsia="Arial" w:hAnsi="Arial" w:cs="Arial"/>
          <w:color w:val="000000"/>
          <w:szCs w:val="24"/>
        </w:rPr>
        <w:t>Верхний раздел «Электронные документы» содержит документы,</w:t>
      </w:r>
      <w:r w:rsidRPr="00030FFE">
        <w:rPr>
          <w:rFonts w:ascii="Arial" w:eastAsia="Arial" w:hAnsi="Arial" w:cs="Arial"/>
          <w:color w:val="000000"/>
          <w:spacing w:val="-1"/>
          <w:szCs w:val="24"/>
        </w:rPr>
        <w:t xml:space="preserve"> </w:t>
      </w:r>
      <w:r w:rsidRPr="00030FFE">
        <w:rPr>
          <w:rFonts w:ascii="Arial" w:eastAsia="Arial" w:hAnsi="Arial" w:cs="Arial"/>
          <w:color w:val="000000"/>
          <w:szCs w:val="24"/>
        </w:rPr>
        <w:t>полученные из «АЦК-Финансы» (3), средний раздел «Полученные</w:t>
      </w:r>
      <w:r w:rsidRPr="00030FFE">
        <w:rPr>
          <w:rFonts w:ascii="Arial" w:eastAsia="Arial" w:hAnsi="Arial" w:cs="Arial"/>
          <w:color w:val="000000"/>
          <w:spacing w:val="-1"/>
          <w:szCs w:val="24"/>
        </w:rPr>
        <w:t xml:space="preserve"> </w:t>
      </w:r>
      <w:r w:rsidRPr="00030FFE">
        <w:rPr>
          <w:rFonts w:ascii="Arial" w:eastAsia="Arial" w:hAnsi="Arial" w:cs="Arial"/>
          <w:color w:val="000000"/>
          <w:szCs w:val="24"/>
        </w:rPr>
        <w:t>сообщения» показывает статусы, на которых был тот</w:t>
      </w:r>
      <w:r w:rsidRPr="00030FFE">
        <w:rPr>
          <w:rFonts w:ascii="Arial" w:eastAsia="Arial" w:hAnsi="Arial" w:cs="Arial"/>
          <w:color w:val="000000"/>
          <w:spacing w:val="-1"/>
          <w:szCs w:val="24"/>
        </w:rPr>
        <w:t xml:space="preserve"> </w:t>
      </w:r>
      <w:r w:rsidRPr="00030FFE">
        <w:rPr>
          <w:rFonts w:ascii="Arial" w:eastAsia="Arial" w:hAnsi="Arial" w:cs="Arial"/>
          <w:color w:val="000000"/>
          <w:szCs w:val="24"/>
        </w:rPr>
        <w:t>или иной документ (4), нижний</w:t>
      </w:r>
      <w:r w:rsidRPr="00030FFE">
        <w:rPr>
          <w:rFonts w:ascii="Arial" w:eastAsia="Arial" w:hAnsi="Arial" w:cs="Arial"/>
          <w:color w:val="000000"/>
          <w:spacing w:val="-1"/>
          <w:szCs w:val="24"/>
        </w:rPr>
        <w:t xml:space="preserve"> </w:t>
      </w:r>
      <w:r w:rsidRPr="00030FFE">
        <w:rPr>
          <w:rFonts w:ascii="Arial" w:eastAsia="Arial" w:hAnsi="Arial" w:cs="Arial"/>
          <w:color w:val="000000"/>
          <w:szCs w:val="24"/>
        </w:rPr>
        <w:t xml:space="preserve">раздел «Документ 1С» предназначен для визуализации созданных документов в </w:t>
      </w:r>
      <w:r w:rsidR="0075235B" w:rsidRPr="00030FFE">
        <w:rPr>
          <w:rFonts w:ascii="Arial" w:eastAsia="Arial" w:hAnsi="Arial" w:cs="Arial"/>
          <w:color w:val="000000"/>
          <w:szCs w:val="24"/>
        </w:rPr>
        <w:t>бухгалтерском</w:t>
      </w:r>
      <w:r w:rsidR="0075235B" w:rsidRPr="00030FFE">
        <w:rPr>
          <w:rFonts w:ascii="Arial" w:eastAsia="Arial" w:hAnsi="Arial" w:cs="Arial"/>
          <w:color w:val="000000"/>
          <w:spacing w:val="-1"/>
          <w:szCs w:val="24"/>
        </w:rPr>
        <w:t xml:space="preserve"> </w:t>
      </w:r>
      <w:r w:rsidR="0075235B" w:rsidRPr="00030FFE">
        <w:rPr>
          <w:rFonts w:ascii="Arial" w:eastAsia="Arial" w:hAnsi="Arial" w:cs="Arial"/>
          <w:color w:val="000000"/>
          <w:szCs w:val="24"/>
        </w:rPr>
        <w:t xml:space="preserve">учете (5). Учреждение выбирается </w:t>
      </w:r>
      <w:r w:rsidR="0075235B">
        <w:rPr>
          <w:rFonts w:ascii="Arial" w:eastAsia="Arial" w:hAnsi="Arial" w:cs="Arial"/>
          <w:color w:val="000000"/>
          <w:szCs w:val="24"/>
        </w:rPr>
        <w:t xml:space="preserve">в поле «Организация» </w:t>
      </w:r>
      <w:r w:rsidR="0075235B" w:rsidRPr="00030FFE">
        <w:rPr>
          <w:rFonts w:ascii="Arial" w:eastAsia="Arial" w:hAnsi="Arial" w:cs="Arial"/>
          <w:color w:val="000000"/>
          <w:szCs w:val="24"/>
        </w:rPr>
        <w:t xml:space="preserve">(6). </w:t>
      </w:r>
      <w:r w:rsidR="00DA47A8" w:rsidRPr="00233A78">
        <w:rPr>
          <w:rFonts w:ascii="Arial" w:hAnsi="Arial" w:cs="Arial"/>
          <w:noProof/>
          <w:lang w:eastAsia="ru-RU"/>
        </w:rPr>
        <w:drawing>
          <wp:anchor distT="0" distB="0" distL="0" distR="0" simplePos="0" relativeHeight="251643392" behindDoc="1" locked="0" layoutInCell="0" allowOverlap="1" wp14:anchorId="2A148D79" wp14:editId="71842EB9">
            <wp:simplePos x="0" y="0"/>
            <wp:positionH relativeFrom="page">
              <wp:posOffset>1082650</wp:posOffset>
            </wp:positionH>
            <wp:positionV relativeFrom="page">
              <wp:posOffset>3211373</wp:posOffset>
            </wp:positionV>
            <wp:extent cx="5866130" cy="2669540"/>
            <wp:effectExtent l="0" t="0" r="1270" b="0"/>
            <wp:wrapTopAndBottom/>
            <wp:docPr id="29" name="drawingObject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6130" cy="266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35B">
        <w:rPr>
          <w:rFonts w:ascii="Arial" w:eastAsia="Arial" w:hAnsi="Arial" w:cs="Arial"/>
          <w:color w:val="000000"/>
          <w:szCs w:val="24"/>
        </w:rPr>
        <w:t>.</w:t>
      </w:r>
    </w:p>
    <w:p w:rsidR="00DA47A8" w:rsidRDefault="00DA47A8" w:rsidP="0091128B">
      <w:pPr>
        <w:tabs>
          <w:tab w:val="left" w:pos="826"/>
        </w:tabs>
        <w:spacing w:line="250" w:lineRule="auto"/>
        <w:ind w:right="371" w:firstLine="426"/>
        <w:jc w:val="both"/>
        <w:rPr>
          <w:rFonts w:ascii="Arial" w:eastAsia="Arial" w:hAnsi="Arial" w:cs="Arial"/>
          <w:color w:val="000000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7017241" wp14:editId="0D891BFB">
                <wp:simplePos x="0" y="0"/>
                <wp:positionH relativeFrom="column">
                  <wp:posOffset>2159</wp:posOffset>
                </wp:positionH>
                <wp:positionV relativeFrom="paragraph">
                  <wp:posOffset>2840127</wp:posOffset>
                </wp:positionV>
                <wp:extent cx="5866130" cy="635"/>
                <wp:effectExtent l="0" t="0" r="0" b="0"/>
                <wp:wrapSquare wrapText="bothSides"/>
                <wp:docPr id="251" name="Надпись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61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3211" w:rsidRPr="00030FFE" w:rsidRDefault="00033211" w:rsidP="00030FFE">
                            <w:pPr>
                              <w:pStyle w:val="afa"/>
                              <w:jc w:val="center"/>
                              <w:rPr>
                                <w:rFonts w:ascii="Arial" w:eastAsia="Times New Roman" w:hAnsi="Arial" w:cs="Arial"/>
                                <w:noProof/>
                                <w:sz w:val="22"/>
                                <w:szCs w:val="20"/>
                              </w:rPr>
                            </w:pPr>
                            <w:r w:rsidRPr="00030FFE">
                              <w:rPr>
                                <w:rFonts w:ascii="Arial" w:hAnsi="Arial" w:cs="Arial"/>
                                <w:sz w:val="20"/>
                              </w:rPr>
                              <w:t xml:space="preserve">Рисунок </w:t>
                            </w:r>
                            <w:r w:rsidRPr="00030FFE">
                              <w:rPr>
                                <w:rFonts w:ascii="Arial" w:hAnsi="Arial" w:cs="Arial"/>
                                <w:sz w:val="20"/>
                              </w:rPr>
                              <w:fldChar w:fldCharType="begin"/>
                            </w:r>
                            <w:r w:rsidRPr="00030FFE">
                              <w:rPr>
                                <w:rFonts w:ascii="Arial" w:hAnsi="Arial" w:cs="Arial"/>
                                <w:sz w:val="20"/>
                              </w:rPr>
                              <w:instrText xml:space="preserve"> SEQ Рисунок \* ARABIC </w:instrText>
                            </w:r>
                            <w:r w:rsidRPr="00030FFE">
                              <w:rPr>
                                <w:rFonts w:ascii="Arial" w:hAnsi="Arial" w:cs="Arial"/>
                                <w:sz w:val="20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</w:rPr>
                              <w:t>2</w:t>
                            </w:r>
                            <w:r w:rsidRPr="00030FFE">
                              <w:rPr>
                                <w:rFonts w:ascii="Arial" w:hAnsi="Arial" w:cs="Arial"/>
                                <w:sz w:val="20"/>
                              </w:rPr>
                              <w:fldChar w:fldCharType="end"/>
                            </w:r>
                            <w:r w:rsidRPr="00030FFE">
                              <w:rPr>
                                <w:rFonts w:ascii="Arial" w:hAnsi="Arial" w:cs="Arial"/>
                                <w:sz w:val="20"/>
                              </w:rPr>
                              <w:t xml:space="preserve"> Журнал взаимодействия с АЦК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17241" id="Надпись 251" o:spid="_x0000_s1057" type="#_x0000_t202" style="position:absolute;left:0;text-align:left;margin-left:.15pt;margin-top:223.65pt;width:461.9pt;height:.0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" stroked="f">
                <v:textbox style="mso-fit-shape-to-text:t" inset="0,0,0,0">
                  <w:txbxContent>
                    <w:p w:rsidR="00033211" w:rsidRPr="00030FFE" w:rsidRDefault="00033211" w:rsidP="00030FFE">
                      <w:pPr>
                        <w:pStyle w:val="afa"/>
                        <w:jc w:val="center"/>
                        <w:rPr>
                          <w:rFonts w:ascii="Arial" w:eastAsia="Times New Roman" w:hAnsi="Arial" w:cs="Arial"/>
                          <w:noProof/>
                          <w:sz w:val="22"/>
                          <w:szCs w:val="20"/>
                        </w:rPr>
                      </w:pPr>
                      <w:r w:rsidRPr="00030FFE">
                        <w:rPr>
                          <w:rFonts w:ascii="Arial" w:hAnsi="Arial" w:cs="Arial"/>
                          <w:sz w:val="20"/>
                        </w:rPr>
                        <w:t xml:space="preserve">Рисунок </w:t>
                      </w:r>
                      <w:r w:rsidRPr="00030FFE">
                        <w:rPr>
                          <w:rFonts w:ascii="Arial" w:hAnsi="Arial" w:cs="Arial"/>
                          <w:sz w:val="20"/>
                        </w:rPr>
                        <w:fldChar w:fldCharType="begin"/>
                      </w:r>
                      <w:r w:rsidRPr="00030FFE">
                        <w:rPr>
                          <w:rFonts w:ascii="Arial" w:hAnsi="Arial" w:cs="Arial"/>
                          <w:sz w:val="20"/>
                        </w:rPr>
                        <w:instrText xml:space="preserve"> SEQ Рисунок \* ARABIC </w:instrText>
                      </w:r>
                      <w:r w:rsidRPr="00030FFE">
                        <w:rPr>
                          <w:rFonts w:ascii="Arial" w:hAnsi="Arial" w:cs="Arial"/>
                          <w:sz w:val="20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</w:rPr>
                        <w:t>2</w:t>
                      </w:r>
                      <w:r w:rsidRPr="00030FFE">
                        <w:rPr>
                          <w:rFonts w:ascii="Arial" w:hAnsi="Arial" w:cs="Arial"/>
                          <w:sz w:val="20"/>
                        </w:rPr>
                        <w:fldChar w:fldCharType="end"/>
                      </w:r>
                      <w:r w:rsidRPr="00030FFE">
                        <w:rPr>
                          <w:rFonts w:ascii="Arial" w:hAnsi="Arial" w:cs="Arial"/>
                          <w:sz w:val="20"/>
                        </w:rPr>
                        <w:t xml:space="preserve"> Журнал взаимодействия с АЦК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20B94" w:rsidRPr="0091128B" w:rsidRDefault="00DA47A8" w:rsidP="0091128B">
      <w:pPr>
        <w:tabs>
          <w:tab w:val="left" w:pos="826"/>
        </w:tabs>
        <w:spacing w:line="250" w:lineRule="auto"/>
        <w:ind w:right="371" w:firstLine="426"/>
        <w:jc w:val="both"/>
        <w:rPr>
          <w:rFonts w:ascii="Arial" w:eastAsia="Arial" w:hAnsi="Arial" w:cs="Arial"/>
          <w:color w:val="000000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DFCCA8C" wp14:editId="75F32922">
                <wp:simplePos x="0" y="0"/>
                <wp:positionH relativeFrom="column">
                  <wp:posOffset>639445</wp:posOffset>
                </wp:positionH>
                <wp:positionV relativeFrom="paragraph">
                  <wp:posOffset>6936105</wp:posOffset>
                </wp:positionV>
                <wp:extent cx="4779010" cy="635"/>
                <wp:effectExtent l="0" t="0" r="0" b="0"/>
                <wp:wrapTopAndBottom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90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3211" w:rsidRPr="00DA47A8" w:rsidRDefault="00033211" w:rsidP="00DA47A8">
                            <w:pPr>
                              <w:pStyle w:val="afa"/>
                              <w:jc w:val="center"/>
                              <w:rPr>
                                <w:rFonts w:ascii="Arial" w:eastAsia="Arial" w:hAnsi="Arial" w:cs="Arial"/>
                                <w:noProof/>
                                <w:sz w:val="28"/>
                                <w:szCs w:val="24"/>
                              </w:rPr>
                            </w:pPr>
                            <w:r w:rsidRPr="00DA47A8">
                              <w:rPr>
                                <w:rFonts w:ascii="Arial" w:hAnsi="Arial" w:cs="Arial"/>
                                <w:sz w:val="20"/>
                              </w:rPr>
                              <w:t xml:space="preserve">Рисунок </w:t>
                            </w:r>
                            <w:r w:rsidRPr="00DA47A8">
                              <w:rPr>
                                <w:rFonts w:ascii="Arial" w:hAnsi="Arial" w:cs="Arial"/>
                                <w:sz w:val="20"/>
                              </w:rPr>
                              <w:fldChar w:fldCharType="begin"/>
                            </w:r>
                            <w:r w:rsidRPr="00DA47A8">
                              <w:rPr>
                                <w:rFonts w:ascii="Arial" w:hAnsi="Arial" w:cs="Arial"/>
                                <w:sz w:val="20"/>
                              </w:rPr>
                              <w:instrText xml:space="preserve"> SEQ Рисунок \* ARABIC </w:instrText>
                            </w:r>
                            <w:r w:rsidRPr="00DA47A8">
                              <w:rPr>
                                <w:rFonts w:ascii="Arial" w:hAnsi="Arial" w:cs="Arial"/>
                                <w:sz w:val="20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</w:rPr>
                              <w:t>3</w:t>
                            </w:r>
                            <w:r w:rsidRPr="00DA47A8">
                              <w:rPr>
                                <w:rFonts w:ascii="Arial" w:hAnsi="Arial" w:cs="Arial"/>
                                <w:sz w:val="20"/>
                              </w:rPr>
                              <w:fldChar w:fldCharType="end"/>
                            </w:r>
                            <w:r w:rsidRPr="00DA47A8">
                              <w:rPr>
                                <w:rFonts w:ascii="Arial" w:hAnsi="Arial" w:cs="Arial"/>
                                <w:sz w:val="20"/>
                              </w:rPr>
                              <w:t xml:space="preserve"> Журнал взаимодействия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FCCA8C" id="Надпись 49" o:spid="_x0000_s1058" type="#_x0000_t202" style="position:absolute;left:0;text-align:left;margin-left:50.35pt;margin-top:546.15pt;width:376.3pt;height:.0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" stroked="f">
                <v:textbox style="mso-fit-shape-to-text:t" inset="0,0,0,0">
                  <w:txbxContent>
                    <w:p w:rsidR="00033211" w:rsidRPr="00DA47A8" w:rsidRDefault="00033211" w:rsidP="00DA47A8">
                      <w:pPr>
                        <w:pStyle w:val="afa"/>
                        <w:jc w:val="center"/>
                        <w:rPr>
                          <w:rFonts w:ascii="Arial" w:eastAsia="Arial" w:hAnsi="Arial" w:cs="Arial"/>
                          <w:noProof/>
                          <w:sz w:val="28"/>
                          <w:szCs w:val="24"/>
                        </w:rPr>
                      </w:pPr>
                      <w:r w:rsidRPr="00DA47A8">
                        <w:rPr>
                          <w:rFonts w:ascii="Arial" w:hAnsi="Arial" w:cs="Arial"/>
                          <w:sz w:val="20"/>
                        </w:rPr>
                        <w:t xml:space="preserve">Рисунок </w:t>
                      </w:r>
                      <w:r w:rsidRPr="00DA47A8">
                        <w:rPr>
                          <w:rFonts w:ascii="Arial" w:hAnsi="Arial" w:cs="Arial"/>
                          <w:sz w:val="20"/>
                        </w:rPr>
                        <w:fldChar w:fldCharType="begin"/>
                      </w:r>
                      <w:r w:rsidRPr="00DA47A8">
                        <w:rPr>
                          <w:rFonts w:ascii="Arial" w:hAnsi="Arial" w:cs="Arial"/>
                          <w:sz w:val="20"/>
                        </w:rPr>
                        <w:instrText xml:space="preserve"> SEQ Рисунок \* ARABIC </w:instrText>
                      </w:r>
                      <w:r w:rsidRPr="00DA47A8">
                        <w:rPr>
                          <w:rFonts w:ascii="Arial" w:hAnsi="Arial" w:cs="Arial"/>
                          <w:sz w:val="20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</w:rPr>
                        <w:t>3</w:t>
                      </w:r>
                      <w:r w:rsidRPr="00DA47A8">
                        <w:rPr>
                          <w:rFonts w:ascii="Arial" w:hAnsi="Arial" w:cs="Arial"/>
                          <w:sz w:val="20"/>
                        </w:rPr>
                        <w:fldChar w:fldCharType="end"/>
                      </w:r>
                      <w:r w:rsidRPr="00DA47A8">
                        <w:rPr>
                          <w:rFonts w:ascii="Arial" w:hAnsi="Arial" w:cs="Arial"/>
                          <w:sz w:val="20"/>
                        </w:rPr>
                        <w:t xml:space="preserve"> Журнал взаимодействия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233A78">
        <w:rPr>
          <w:rFonts w:ascii="Arial" w:eastAsia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2848" behindDoc="1" locked="0" layoutInCell="1" allowOverlap="1" wp14:anchorId="43663489" wp14:editId="42FA4B4E">
            <wp:simplePos x="0" y="0"/>
            <wp:positionH relativeFrom="column">
              <wp:posOffset>639445</wp:posOffset>
            </wp:positionH>
            <wp:positionV relativeFrom="page">
              <wp:posOffset>6670345</wp:posOffset>
            </wp:positionV>
            <wp:extent cx="4779010" cy="3379470"/>
            <wp:effectExtent l="0" t="0" r="2540" b="0"/>
            <wp:wrapTopAndBottom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337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B94" w:rsidRPr="0075235B">
        <w:rPr>
          <w:rFonts w:ascii="Arial" w:eastAsia="Arial" w:hAnsi="Arial" w:cs="Arial"/>
          <w:color w:val="000000"/>
          <w:szCs w:val="24"/>
        </w:rPr>
        <w:t>Кнопка «Выполнить обмен» (7) предназначена</w:t>
      </w:r>
      <w:r w:rsidR="00C20B94" w:rsidRPr="0075235B">
        <w:rPr>
          <w:rFonts w:ascii="Arial" w:eastAsia="Arial" w:hAnsi="Arial" w:cs="Arial"/>
          <w:color w:val="000000"/>
          <w:spacing w:val="-1"/>
          <w:szCs w:val="24"/>
        </w:rPr>
        <w:t xml:space="preserve"> </w:t>
      </w:r>
      <w:r w:rsidR="00C20B94" w:rsidRPr="0075235B">
        <w:rPr>
          <w:rFonts w:ascii="Arial" w:eastAsia="Arial" w:hAnsi="Arial" w:cs="Arial"/>
          <w:color w:val="000000"/>
          <w:szCs w:val="24"/>
        </w:rPr>
        <w:t>для загрузки электронных документов.</w:t>
      </w:r>
      <w:r w:rsidR="00C20B94" w:rsidRPr="0075235B">
        <w:rPr>
          <w:rFonts w:ascii="Arial" w:eastAsia="Arial" w:hAnsi="Arial" w:cs="Arial"/>
          <w:color w:val="000000"/>
          <w:spacing w:val="-1"/>
          <w:szCs w:val="24"/>
        </w:rPr>
        <w:t xml:space="preserve"> </w:t>
      </w:r>
      <w:r w:rsidR="00C20B94" w:rsidRPr="0075235B">
        <w:rPr>
          <w:rFonts w:ascii="Arial" w:eastAsia="Arial" w:hAnsi="Arial" w:cs="Arial"/>
          <w:color w:val="000000"/>
          <w:szCs w:val="24"/>
        </w:rPr>
        <w:t>Кнопка «Создать документ 1С» (8) запускает</w:t>
      </w:r>
      <w:r w:rsidR="00C20B94" w:rsidRPr="0075235B">
        <w:rPr>
          <w:rFonts w:ascii="Arial" w:eastAsia="Arial" w:hAnsi="Arial" w:cs="Arial"/>
          <w:color w:val="000000"/>
          <w:spacing w:val="-1"/>
          <w:szCs w:val="24"/>
        </w:rPr>
        <w:t xml:space="preserve"> </w:t>
      </w:r>
      <w:r w:rsidR="00C20B94" w:rsidRPr="0075235B">
        <w:rPr>
          <w:rFonts w:ascii="Arial" w:eastAsia="Arial" w:hAnsi="Arial" w:cs="Arial"/>
          <w:color w:val="000000"/>
          <w:szCs w:val="24"/>
        </w:rPr>
        <w:t>функцию создания документа в</w:t>
      </w:r>
      <w:r w:rsidR="00C20B94" w:rsidRPr="0075235B">
        <w:rPr>
          <w:rFonts w:ascii="Arial" w:eastAsia="Arial" w:hAnsi="Arial" w:cs="Arial"/>
          <w:color w:val="000000"/>
          <w:spacing w:val="-1"/>
          <w:szCs w:val="24"/>
        </w:rPr>
        <w:t xml:space="preserve"> </w:t>
      </w:r>
      <w:r w:rsidR="00C20B94" w:rsidRPr="0075235B">
        <w:rPr>
          <w:rFonts w:ascii="Arial" w:eastAsia="Arial" w:hAnsi="Arial" w:cs="Arial"/>
          <w:color w:val="000000"/>
          <w:szCs w:val="24"/>
        </w:rPr>
        <w:t xml:space="preserve">бухгалтерском учете. Кнопка «Обновить» </w:t>
      </w:r>
      <w:r w:rsidR="0075235B">
        <w:rPr>
          <w:rFonts w:ascii="Arial" w:eastAsia="Arial" w:hAnsi="Arial" w:cs="Arial"/>
          <w:color w:val="000000"/>
          <w:szCs w:val="24"/>
        </w:rPr>
        <w:t xml:space="preserve">(9) </w:t>
      </w:r>
      <w:r w:rsidR="00C20B94" w:rsidRPr="0075235B">
        <w:rPr>
          <w:rFonts w:ascii="Arial" w:eastAsia="Arial" w:hAnsi="Arial" w:cs="Arial"/>
          <w:color w:val="000000"/>
          <w:szCs w:val="24"/>
        </w:rPr>
        <w:t>производит обновление окна «Электронные</w:t>
      </w:r>
      <w:r w:rsidR="00C20B94" w:rsidRPr="0075235B">
        <w:rPr>
          <w:rFonts w:ascii="Arial" w:eastAsia="Arial" w:hAnsi="Arial" w:cs="Arial"/>
          <w:color w:val="000000"/>
          <w:spacing w:val="-1"/>
          <w:szCs w:val="24"/>
        </w:rPr>
        <w:t xml:space="preserve"> </w:t>
      </w:r>
      <w:r w:rsidR="00C20B94" w:rsidRPr="0075235B">
        <w:rPr>
          <w:rFonts w:ascii="Arial" w:eastAsia="Arial" w:hAnsi="Arial" w:cs="Arial"/>
          <w:color w:val="000000"/>
          <w:szCs w:val="24"/>
        </w:rPr>
        <w:t>документы»</w:t>
      </w:r>
      <w:r w:rsidR="0075235B">
        <w:rPr>
          <w:rFonts w:ascii="Arial" w:eastAsia="Arial" w:hAnsi="Arial" w:cs="Arial"/>
          <w:color w:val="000000"/>
          <w:szCs w:val="24"/>
        </w:rPr>
        <w:t>.</w:t>
      </w:r>
    </w:p>
    <w:p w:rsidR="00DA47A8" w:rsidRPr="0091128B" w:rsidRDefault="0038208C" w:rsidP="00DA47A8">
      <w:pPr>
        <w:tabs>
          <w:tab w:val="left" w:pos="826"/>
        </w:tabs>
        <w:ind w:right="-20"/>
        <w:rPr>
          <w:rFonts w:ascii="Arial" w:eastAsia="Arial" w:hAnsi="Arial" w:cs="Arial"/>
          <w:color w:val="000000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B00E3CC" wp14:editId="0C2FC535">
                <wp:simplePos x="0" y="0"/>
                <wp:positionH relativeFrom="column">
                  <wp:posOffset>-107950</wp:posOffset>
                </wp:positionH>
                <wp:positionV relativeFrom="paragraph">
                  <wp:posOffset>2473960</wp:posOffset>
                </wp:positionV>
                <wp:extent cx="5894705" cy="635"/>
                <wp:effectExtent l="0" t="0" r="0" b="0"/>
                <wp:wrapTopAndBottom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47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3211" w:rsidRPr="0038208C" w:rsidRDefault="00033211" w:rsidP="0038208C">
                            <w:pPr>
                              <w:pStyle w:val="afa"/>
                              <w:jc w:val="center"/>
                              <w:rPr>
                                <w:rFonts w:ascii="Arial" w:eastAsia="Times New Roman" w:hAnsi="Arial" w:cs="Arial"/>
                                <w:noProof/>
                                <w:szCs w:val="20"/>
                              </w:rPr>
                            </w:pPr>
                            <w:r w:rsidRPr="0038208C">
                              <w:rPr>
                                <w:rFonts w:ascii="Arial" w:hAnsi="Arial" w:cs="Arial"/>
                                <w:sz w:val="20"/>
                              </w:rPr>
                              <w:t xml:space="preserve">Рисунок </w:t>
                            </w:r>
                            <w:r w:rsidRPr="0038208C">
                              <w:rPr>
                                <w:rFonts w:ascii="Arial" w:hAnsi="Arial" w:cs="Arial"/>
                                <w:sz w:val="20"/>
                              </w:rPr>
                              <w:fldChar w:fldCharType="begin"/>
                            </w:r>
                            <w:r w:rsidRPr="0038208C">
                              <w:rPr>
                                <w:rFonts w:ascii="Arial" w:hAnsi="Arial" w:cs="Arial"/>
                                <w:sz w:val="20"/>
                              </w:rPr>
                              <w:instrText xml:space="preserve"> SEQ Рисунок \* ARABIC </w:instrText>
                            </w:r>
                            <w:r w:rsidRPr="0038208C">
                              <w:rPr>
                                <w:rFonts w:ascii="Arial" w:hAnsi="Arial" w:cs="Arial"/>
                                <w:sz w:val="20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</w:rPr>
                              <w:t>4</w:t>
                            </w:r>
                            <w:r w:rsidRPr="0038208C">
                              <w:rPr>
                                <w:rFonts w:ascii="Arial" w:hAnsi="Arial" w:cs="Arial"/>
                                <w:sz w:val="20"/>
                              </w:rPr>
                              <w:fldChar w:fldCharType="end"/>
                            </w:r>
                            <w:r w:rsidRPr="0038208C">
                              <w:rPr>
                                <w:rFonts w:ascii="Arial" w:hAnsi="Arial" w:cs="Arial"/>
                                <w:sz w:val="20"/>
                              </w:rPr>
                              <w:t xml:space="preserve"> Журнал взаимодействия (статусы ЭД)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0E3CC" id="Надпись 50" o:spid="_x0000_s1059" type="#_x0000_t202" style="position:absolute;margin-left:-8.5pt;margin-top:194.8pt;width:464.15pt;height:.0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" stroked="f">
                <v:textbox style="mso-fit-shape-to-text:t" inset="0,0,0,0">
                  <w:txbxContent>
                    <w:p w:rsidR="00033211" w:rsidRPr="0038208C" w:rsidRDefault="00033211" w:rsidP="0038208C">
                      <w:pPr>
                        <w:pStyle w:val="afa"/>
                        <w:jc w:val="center"/>
                        <w:rPr>
                          <w:rFonts w:ascii="Arial" w:eastAsia="Times New Roman" w:hAnsi="Arial" w:cs="Arial"/>
                          <w:noProof/>
                          <w:szCs w:val="20"/>
                        </w:rPr>
                      </w:pPr>
                      <w:r w:rsidRPr="0038208C">
                        <w:rPr>
                          <w:rFonts w:ascii="Arial" w:hAnsi="Arial" w:cs="Arial"/>
                          <w:sz w:val="20"/>
                        </w:rPr>
                        <w:t xml:space="preserve">Рисунок </w:t>
                      </w:r>
                      <w:r w:rsidRPr="0038208C">
                        <w:rPr>
                          <w:rFonts w:ascii="Arial" w:hAnsi="Arial" w:cs="Arial"/>
                          <w:sz w:val="20"/>
                        </w:rPr>
                        <w:fldChar w:fldCharType="begin"/>
                      </w:r>
                      <w:r w:rsidRPr="0038208C">
                        <w:rPr>
                          <w:rFonts w:ascii="Arial" w:hAnsi="Arial" w:cs="Arial"/>
                          <w:sz w:val="20"/>
                        </w:rPr>
                        <w:instrText xml:space="preserve"> SEQ Рисунок \* ARABIC </w:instrText>
                      </w:r>
                      <w:r w:rsidRPr="0038208C">
                        <w:rPr>
                          <w:rFonts w:ascii="Arial" w:hAnsi="Arial" w:cs="Arial"/>
                          <w:sz w:val="20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</w:rPr>
                        <w:t>4</w:t>
                      </w:r>
                      <w:r w:rsidRPr="0038208C">
                        <w:rPr>
                          <w:rFonts w:ascii="Arial" w:hAnsi="Arial" w:cs="Arial"/>
                          <w:sz w:val="20"/>
                        </w:rPr>
                        <w:fldChar w:fldCharType="end"/>
                      </w:r>
                      <w:r w:rsidRPr="0038208C">
                        <w:rPr>
                          <w:rFonts w:ascii="Arial" w:hAnsi="Arial" w:cs="Arial"/>
                          <w:sz w:val="20"/>
                        </w:rPr>
                        <w:t xml:space="preserve"> Журнал взаимодействия (статусы ЭД)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C87E0B">
        <w:rPr>
          <w:rFonts w:ascii="Arial" w:hAnsi="Arial" w:cs="Arial"/>
          <w:noProof/>
          <w:sz w:val="16"/>
          <w:lang w:eastAsia="ru-RU"/>
        </w:rPr>
        <w:drawing>
          <wp:anchor distT="0" distB="0" distL="0" distR="0" simplePos="0" relativeHeight="251642368" behindDoc="1" locked="0" layoutInCell="0" allowOverlap="1" wp14:anchorId="1FAD294B" wp14:editId="5115EE13">
            <wp:simplePos x="0" y="0"/>
            <wp:positionH relativeFrom="page">
              <wp:posOffset>972490</wp:posOffset>
            </wp:positionH>
            <wp:positionV relativeFrom="page">
              <wp:posOffset>1250442</wp:posOffset>
            </wp:positionV>
            <wp:extent cx="5894705" cy="2225040"/>
            <wp:effectExtent l="0" t="0" r="0" b="3810"/>
            <wp:wrapTopAndBottom/>
            <wp:docPr id="36" name="drawingObject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94705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7A8" w:rsidRPr="0091128B">
        <w:rPr>
          <w:rFonts w:ascii="Arial" w:eastAsia="Arial" w:hAnsi="Arial" w:cs="Arial"/>
          <w:color w:val="000000"/>
          <w:szCs w:val="24"/>
        </w:rPr>
        <w:t>Статусы документов отображаются справа в</w:t>
      </w:r>
      <w:r w:rsidR="00DA47A8" w:rsidRPr="0091128B">
        <w:rPr>
          <w:rFonts w:ascii="Arial" w:eastAsia="Arial" w:hAnsi="Arial" w:cs="Arial"/>
          <w:color w:val="000000"/>
          <w:spacing w:val="-1"/>
          <w:szCs w:val="24"/>
        </w:rPr>
        <w:t xml:space="preserve"> </w:t>
      </w:r>
      <w:r w:rsidR="00DA47A8" w:rsidRPr="0091128B">
        <w:rPr>
          <w:rFonts w:ascii="Arial" w:eastAsia="Arial" w:hAnsi="Arial" w:cs="Arial"/>
          <w:color w:val="000000"/>
          <w:szCs w:val="24"/>
        </w:rPr>
        <w:t>окне «Электронные документы» (10)</w:t>
      </w:r>
    </w:p>
    <w:p w:rsidR="00DA47A8" w:rsidRDefault="00DA47A8" w:rsidP="00DA47A8">
      <w:pPr>
        <w:tabs>
          <w:tab w:val="left" w:pos="826"/>
        </w:tabs>
        <w:spacing w:line="240" w:lineRule="exact"/>
        <w:jc w:val="both"/>
        <w:rPr>
          <w:rFonts w:ascii="Arial" w:eastAsia="Arial" w:hAnsi="Arial" w:cs="Arial"/>
          <w:color w:val="000000"/>
          <w:szCs w:val="24"/>
        </w:rPr>
      </w:pPr>
      <w:r>
        <w:rPr>
          <w:rFonts w:ascii="Arial" w:eastAsia="Arial" w:hAnsi="Arial" w:cs="Arial"/>
          <w:color w:val="000000"/>
          <w:szCs w:val="24"/>
        </w:rPr>
        <w:t>После выполнения обмена появится информационное окно с указанием статуса авторизации, а также количества полученных электронных документов. Также существует возможность просмотра истории обмена с служебном регистре «</w:t>
      </w:r>
      <w:r w:rsidRPr="00F20573">
        <w:rPr>
          <w:rFonts w:ascii="Arial" w:eastAsia="Arial" w:hAnsi="Arial" w:cs="Arial"/>
          <w:color w:val="0070C0"/>
          <w:szCs w:val="24"/>
        </w:rPr>
        <w:t>Регистрация событий</w:t>
      </w:r>
      <w:r>
        <w:rPr>
          <w:rFonts w:ascii="Arial" w:eastAsia="Arial" w:hAnsi="Arial" w:cs="Arial"/>
          <w:color w:val="000000"/>
          <w:szCs w:val="24"/>
        </w:rPr>
        <w:t>»</w:t>
      </w:r>
    </w:p>
    <w:p w:rsidR="0038208C" w:rsidRDefault="0038208C" w:rsidP="00DA47A8">
      <w:pPr>
        <w:tabs>
          <w:tab w:val="left" w:pos="826"/>
        </w:tabs>
        <w:spacing w:line="240" w:lineRule="exact"/>
        <w:jc w:val="both"/>
        <w:rPr>
          <w:rFonts w:ascii="Arial" w:eastAsia="Arial" w:hAnsi="Arial" w:cs="Arial"/>
          <w:color w:val="000000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091BF74" wp14:editId="726A87D3">
                <wp:simplePos x="0" y="0"/>
                <wp:positionH relativeFrom="column">
                  <wp:posOffset>0</wp:posOffset>
                </wp:positionH>
                <wp:positionV relativeFrom="paragraph">
                  <wp:posOffset>996950</wp:posOffset>
                </wp:positionV>
                <wp:extent cx="2596515" cy="635"/>
                <wp:effectExtent l="0" t="0" r="0" b="0"/>
                <wp:wrapTopAndBottom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65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3211" w:rsidRPr="0038208C" w:rsidRDefault="00033211" w:rsidP="0038208C">
                            <w:pPr>
                              <w:pStyle w:val="afa"/>
                              <w:rPr>
                                <w:rFonts w:ascii="Arial" w:eastAsia="Times New Roman" w:hAnsi="Arial" w:cs="Arial"/>
                                <w:noProof/>
                                <w:sz w:val="22"/>
                                <w:szCs w:val="20"/>
                              </w:rPr>
                            </w:pPr>
                            <w:r w:rsidRPr="0038208C">
                              <w:rPr>
                                <w:rFonts w:ascii="Arial" w:hAnsi="Arial" w:cs="Arial"/>
                                <w:sz w:val="20"/>
                              </w:rPr>
                              <w:t xml:space="preserve">Рисунок </w:t>
                            </w:r>
                            <w:r w:rsidRPr="0038208C">
                              <w:rPr>
                                <w:rFonts w:ascii="Arial" w:hAnsi="Arial" w:cs="Arial"/>
                                <w:sz w:val="20"/>
                              </w:rPr>
                              <w:fldChar w:fldCharType="begin"/>
                            </w:r>
                            <w:r w:rsidRPr="0038208C">
                              <w:rPr>
                                <w:rFonts w:ascii="Arial" w:hAnsi="Arial" w:cs="Arial"/>
                                <w:sz w:val="20"/>
                              </w:rPr>
                              <w:instrText xml:space="preserve"> SEQ Рисунок \* ARABIC </w:instrText>
                            </w:r>
                            <w:r w:rsidRPr="0038208C">
                              <w:rPr>
                                <w:rFonts w:ascii="Arial" w:hAnsi="Arial" w:cs="Arial"/>
                                <w:sz w:val="20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</w:rPr>
                              <w:t>5</w:t>
                            </w:r>
                            <w:r w:rsidRPr="0038208C">
                              <w:rPr>
                                <w:rFonts w:ascii="Arial" w:hAnsi="Arial" w:cs="Arial"/>
                                <w:sz w:val="20"/>
                              </w:rPr>
                              <w:fldChar w:fldCharType="end"/>
                            </w:r>
                            <w:r w:rsidRPr="0038208C">
                              <w:rPr>
                                <w:rFonts w:ascii="Arial" w:hAnsi="Arial" w:cs="Arial"/>
                                <w:sz w:val="20"/>
                              </w:rPr>
                              <w:t xml:space="preserve"> Статус выполненного обмена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1BF74" id="Надпись 51" o:spid="_x0000_s1060" type="#_x0000_t202" style="position:absolute;left:0;text-align:left;margin-left:0;margin-top:78.5pt;width:204.45pt;height:.0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" stroked="f">
                <v:textbox style="mso-fit-shape-to-text:t" inset="0,0,0,0">
                  <w:txbxContent>
                    <w:p w:rsidR="00033211" w:rsidRPr="0038208C" w:rsidRDefault="00033211" w:rsidP="0038208C">
                      <w:pPr>
                        <w:pStyle w:val="afa"/>
                        <w:rPr>
                          <w:rFonts w:ascii="Arial" w:eastAsia="Times New Roman" w:hAnsi="Arial" w:cs="Arial"/>
                          <w:noProof/>
                          <w:sz w:val="22"/>
                          <w:szCs w:val="20"/>
                        </w:rPr>
                      </w:pPr>
                      <w:r w:rsidRPr="0038208C">
                        <w:rPr>
                          <w:rFonts w:ascii="Arial" w:hAnsi="Arial" w:cs="Arial"/>
                          <w:sz w:val="20"/>
                        </w:rPr>
                        <w:t xml:space="preserve">Рисунок </w:t>
                      </w:r>
                      <w:r w:rsidRPr="0038208C">
                        <w:rPr>
                          <w:rFonts w:ascii="Arial" w:hAnsi="Arial" w:cs="Arial"/>
                          <w:sz w:val="20"/>
                        </w:rPr>
                        <w:fldChar w:fldCharType="begin"/>
                      </w:r>
                      <w:r w:rsidRPr="0038208C">
                        <w:rPr>
                          <w:rFonts w:ascii="Arial" w:hAnsi="Arial" w:cs="Arial"/>
                          <w:sz w:val="20"/>
                        </w:rPr>
                        <w:instrText xml:space="preserve"> SEQ Рисунок \* ARABIC </w:instrText>
                      </w:r>
                      <w:r w:rsidRPr="0038208C">
                        <w:rPr>
                          <w:rFonts w:ascii="Arial" w:hAnsi="Arial" w:cs="Arial"/>
                          <w:sz w:val="20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</w:rPr>
                        <w:t>5</w:t>
                      </w:r>
                      <w:r w:rsidRPr="0038208C">
                        <w:rPr>
                          <w:rFonts w:ascii="Arial" w:hAnsi="Arial" w:cs="Arial"/>
                          <w:sz w:val="20"/>
                        </w:rPr>
                        <w:fldChar w:fldCharType="end"/>
                      </w:r>
                      <w:r w:rsidRPr="0038208C">
                        <w:rPr>
                          <w:rFonts w:ascii="Arial" w:hAnsi="Arial" w:cs="Arial"/>
                          <w:sz w:val="20"/>
                        </w:rPr>
                        <w:t xml:space="preserve"> Статус выполненного обмена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7BE99CD1" wp14:editId="4C31EA59">
            <wp:simplePos x="0" y="0"/>
            <wp:positionH relativeFrom="column">
              <wp:posOffset>0</wp:posOffset>
            </wp:positionH>
            <wp:positionV relativeFrom="paragraph">
              <wp:posOffset>153035</wp:posOffset>
            </wp:positionV>
            <wp:extent cx="2596515" cy="786765"/>
            <wp:effectExtent l="0" t="0" r="0" b="0"/>
            <wp:wrapTopAndBottom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1E43" w:rsidRPr="00531E43" w:rsidRDefault="00531E43" w:rsidP="00531E43">
      <w:pPr>
        <w:tabs>
          <w:tab w:val="left" w:pos="826"/>
        </w:tabs>
        <w:spacing w:line="250" w:lineRule="auto"/>
        <w:ind w:right="53" w:firstLine="426"/>
        <w:jc w:val="both"/>
        <w:rPr>
          <w:rFonts w:ascii="Arial" w:eastAsia="Arial" w:hAnsi="Arial" w:cs="Arial"/>
          <w:color w:val="000000"/>
        </w:rPr>
      </w:pPr>
      <w:r w:rsidRPr="00531E43">
        <w:rPr>
          <w:rFonts w:ascii="Arial" w:eastAsia="Arial" w:hAnsi="Arial" w:cs="Arial"/>
          <w:color w:val="000000"/>
        </w:rPr>
        <w:t xml:space="preserve">При обработке </w:t>
      </w:r>
      <w:r>
        <w:rPr>
          <w:rFonts w:ascii="Arial" w:eastAsia="Arial" w:hAnsi="Arial" w:cs="Arial"/>
          <w:color w:val="000000"/>
        </w:rPr>
        <w:t xml:space="preserve">электронных документов могут появляться </w:t>
      </w:r>
      <w:r w:rsidRPr="00531E43">
        <w:rPr>
          <w:rFonts w:ascii="Arial" w:eastAsia="Arial" w:hAnsi="Arial" w:cs="Arial"/>
          <w:color w:val="000000"/>
        </w:rPr>
        <w:t>информационн</w:t>
      </w:r>
      <w:r>
        <w:rPr>
          <w:rFonts w:ascii="Arial" w:eastAsia="Arial" w:hAnsi="Arial" w:cs="Arial"/>
          <w:color w:val="000000"/>
        </w:rPr>
        <w:t>ы</w:t>
      </w:r>
      <w:r w:rsidRPr="00531E43">
        <w:rPr>
          <w:rFonts w:ascii="Arial" w:eastAsia="Arial" w:hAnsi="Arial" w:cs="Arial"/>
          <w:color w:val="000000"/>
        </w:rPr>
        <w:t>е сообщени</w:t>
      </w:r>
      <w:r>
        <w:rPr>
          <w:rFonts w:ascii="Arial" w:eastAsia="Arial" w:hAnsi="Arial" w:cs="Arial"/>
          <w:color w:val="000000"/>
        </w:rPr>
        <w:t>я</w:t>
      </w:r>
      <w:r w:rsidRPr="00531E43">
        <w:rPr>
          <w:rFonts w:ascii="Arial" w:eastAsia="Arial" w:hAnsi="Arial" w:cs="Arial"/>
          <w:color w:val="000000"/>
        </w:rPr>
        <w:t xml:space="preserve"> о наличии</w:t>
      </w:r>
      <w:r w:rsidRPr="00531E43">
        <w:rPr>
          <w:rFonts w:ascii="Arial" w:eastAsia="Arial" w:hAnsi="Arial" w:cs="Arial"/>
          <w:color w:val="000000"/>
          <w:spacing w:val="-1"/>
        </w:rPr>
        <w:t xml:space="preserve"> </w:t>
      </w:r>
      <w:r w:rsidRPr="00531E43">
        <w:rPr>
          <w:rFonts w:ascii="Arial" w:eastAsia="Arial" w:hAnsi="Arial" w:cs="Arial"/>
          <w:color w:val="000000"/>
        </w:rPr>
        <w:t>ошибки</w:t>
      </w:r>
      <w:r>
        <w:rPr>
          <w:rFonts w:ascii="Arial" w:eastAsia="Arial" w:hAnsi="Arial" w:cs="Arial"/>
          <w:color w:val="000000"/>
        </w:rPr>
        <w:t>, не позволяющих создать и/или провести документ - д</w:t>
      </w:r>
      <w:r w:rsidRPr="00531E43">
        <w:rPr>
          <w:rFonts w:ascii="Arial" w:eastAsia="Arial" w:hAnsi="Arial" w:cs="Arial"/>
          <w:color w:val="000000"/>
        </w:rPr>
        <w:t>етально указывается информация</w:t>
      </w:r>
      <w:r w:rsidRPr="00531E43">
        <w:rPr>
          <w:rFonts w:ascii="Arial" w:eastAsia="Arial" w:hAnsi="Arial" w:cs="Arial"/>
          <w:color w:val="000000"/>
          <w:spacing w:val="-1"/>
        </w:rPr>
        <w:t xml:space="preserve"> </w:t>
      </w:r>
      <w:r w:rsidRPr="00531E43">
        <w:rPr>
          <w:rFonts w:ascii="Arial" w:eastAsia="Arial" w:hAnsi="Arial" w:cs="Arial"/>
          <w:color w:val="000000"/>
        </w:rPr>
        <w:t>о том поле, которое</w:t>
      </w:r>
      <w:r w:rsidRPr="00531E43">
        <w:rPr>
          <w:rFonts w:ascii="Arial" w:eastAsia="Arial" w:hAnsi="Arial" w:cs="Arial"/>
          <w:color w:val="000000"/>
          <w:spacing w:val="-1"/>
        </w:rPr>
        <w:t xml:space="preserve"> </w:t>
      </w:r>
      <w:r w:rsidRPr="00531E43">
        <w:rPr>
          <w:rFonts w:ascii="Arial" w:eastAsia="Arial" w:hAnsi="Arial" w:cs="Arial"/>
          <w:color w:val="000000"/>
        </w:rPr>
        <w:t xml:space="preserve">не было обработано. </w:t>
      </w:r>
    </w:p>
    <w:p w:rsidR="00531E43" w:rsidRDefault="00531E43" w:rsidP="00531E43">
      <w:pPr>
        <w:keepNext/>
        <w:tabs>
          <w:tab w:val="left" w:pos="826"/>
        </w:tabs>
        <w:ind w:right="-20" w:firstLine="284"/>
        <w:jc w:val="center"/>
      </w:pPr>
      <w:r w:rsidRPr="00233A78">
        <w:rPr>
          <w:rFonts w:ascii="Arial" w:hAnsi="Arial" w:cs="Arial"/>
          <w:noProof/>
          <w:lang w:eastAsia="ru-RU"/>
        </w:rPr>
        <w:drawing>
          <wp:inline distT="0" distB="0" distL="0" distR="0" wp14:anchorId="1C7E3724" wp14:editId="31161979">
            <wp:extent cx="4448175" cy="3581400"/>
            <wp:effectExtent l="0" t="0" r="9525" b="0"/>
            <wp:docPr id="58" name="drawingObject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1E43" w:rsidRPr="00531E43" w:rsidRDefault="00531E43" w:rsidP="00531E43">
      <w:pPr>
        <w:pStyle w:val="afa"/>
        <w:spacing w:before="240"/>
        <w:jc w:val="center"/>
        <w:rPr>
          <w:rFonts w:ascii="Arial" w:eastAsia="Arial" w:hAnsi="Arial" w:cs="Arial"/>
          <w:color w:val="000000"/>
          <w:sz w:val="20"/>
          <w:szCs w:val="24"/>
        </w:rPr>
      </w:pPr>
      <w:r w:rsidRPr="00531E43">
        <w:rPr>
          <w:rFonts w:ascii="Arial" w:hAnsi="Arial" w:cs="Arial"/>
          <w:sz w:val="20"/>
        </w:rPr>
        <w:t xml:space="preserve">Рисунок </w:t>
      </w:r>
      <w:r w:rsidRPr="00531E43">
        <w:rPr>
          <w:rFonts w:ascii="Arial" w:hAnsi="Arial" w:cs="Arial"/>
          <w:sz w:val="20"/>
        </w:rPr>
        <w:fldChar w:fldCharType="begin"/>
      </w:r>
      <w:r w:rsidRPr="00531E43">
        <w:rPr>
          <w:rFonts w:ascii="Arial" w:hAnsi="Arial" w:cs="Arial"/>
          <w:sz w:val="20"/>
        </w:rPr>
        <w:instrText xml:space="preserve"> SEQ Рисунок \* ARABIC </w:instrText>
      </w:r>
      <w:r w:rsidRPr="00531E43">
        <w:rPr>
          <w:rFonts w:ascii="Arial" w:hAnsi="Arial" w:cs="Arial"/>
          <w:sz w:val="20"/>
        </w:rPr>
        <w:fldChar w:fldCharType="separate"/>
      </w:r>
      <w:r w:rsidR="006D6DB8">
        <w:rPr>
          <w:rFonts w:ascii="Arial" w:hAnsi="Arial" w:cs="Arial"/>
          <w:noProof/>
          <w:sz w:val="20"/>
        </w:rPr>
        <w:t>6</w:t>
      </w:r>
      <w:r w:rsidRPr="00531E43">
        <w:rPr>
          <w:rFonts w:ascii="Arial" w:hAnsi="Arial" w:cs="Arial"/>
          <w:sz w:val="20"/>
        </w:rPr>
        <w:fldChar w:fldCharType="end"/>
      </w:r>
      <w:r w:rsidRPr="00531E43">
        <w:rPr>
          <w:rFonts w:ascii="Arial" w:hAnsi="Arial" w:cs="Arial"/>
          <w:sz w:val="20"/>
        </w:rPr>
        <w:t xml:space="preserve"> Пример сообщений об ошибках обработки</w:t>
      </w:r>
    </w:p>
    <w:p w:rsidR="0040257E" w:rsidRPr="00233A78" w:rsidRDefault="008B641E" w:rsidP="008B641E">
      <w:pPr>
        <w:pStyle w:val="3"/>
        <w:rPr>
          <w:rFonts w:eastAsia="Arial" w:cs="Arial"/>
          <w:color w:val="000000"/>
          <w:sz w:val="24"/>
          <w:szCs w:val="24"/>
        </w:rPr>
      </w:pPr>
      <w:r>
        <w:t xml:space="preserve">Обработка ЭД для создания элемента справочника </w:t>
      </w:r>
    </w:p>
    <w:p w:rsidR="008B641E" w:rsidRPr="008B641E" w:rsidRDefault="00C621F7" w:rsidP="008B641E">
      <w:pPr>
        <w:tabs>
          <w:tab w:val="left" w:pos="826"/>
        </w:tabs>
        <w:ind w:firstLine="426"/>
        <w:jc w:val="both"/>
        <w:rPr>
          <w:rFonts w:ascii="Arial" w:eastAsia="Arial" w:hAnsi="Arial" w:cs="Arial"/>
          <w:color w:val="000000"/>
          <w:szCs w:val="24"/>
        </w:rPr>
      </w:pPr>
      <w:r w:rsidRPr="00233A78">
        <w:rPr>
          <w:rFonts w:ascii="Arial" w:eastAsia="Arial" w:hAnsi="Arial" w:cs="Arial"/>
          <w:color w:val="000000"/>
          <w:sz w:val="24"/>
          <w:szCs w:val="24"/>
        </w:rPr>
        <w:tab/>
      </w:r>
      <w:r w:rsidR="008B641E" w:rsidRPr="008B641E">
        <w:rPr>
          <w:rFonts w:ascii="Arial" w:eastAsia="Arial" w:hAnsi="Arial" w:cs="Arial"/>
          <w:color w:val="000000"/>
          <w:szCs w:val="24"/>
        </w:rPr>
        <w:t>Рассмотрим процесс обработки электронного документа для создания справочника на примере ЭД «Договор» (класс 3):</w:t>
      </w:r>
    </w:p>
    <w:p w:rsidR="008B641E" w:rsidRPr="008B641E" w:rsidRDefault="008B641E" w:rsidP="008B641E">
      <w:pPr>
        <w:pStyle w:val="a9"/>
        <w:numPr>
          <w:ilvl w:val="0"/>
          <w:numId w:val="36"/>
        </w:numPr>
        <w:tabs>
          <w:tab w:val="left" w:pos="826"/>
        </w:tabs>
        <w:spacing w:after="0" w:line="240" w:lineRule="auto"/>
        <w:jc w:val="both"/>
        <w:rPr>
          <w:rFonts w:eastAsia="Arial" w:cs="Arial"/>
          <w:color w:val="000000"/>
          <w:sz w:val="20"/>
          <w:szCs w:val="24"/>
        </w:rPr>
      </w:pPr>
      <w:r w:rsidRPr="008B641E">
        <w:rPr>
          <w:rFonts w:eastAsia="Arial" w:cs="Arial"/>
          <w:color w:val="000000"/>
          <w:sz w:val="20"/>
          <w:szCs w:val="24"/>
        </w:rPr>
        <w:t>Выбираем электронный документ (11)</w:t>
      </w:r>
    </w:p>
    <w:p w:rsidR="008B641E" w:rsidRDefault="008B641E" w:rsidP="008B641E">
      <w:pPr>
        <w:pStyle w:val="a9"/>
        <w:numPr>
          <w:ilvl w:val="0"/>
          <w:numId w:val="36"/>
        </w:numPr>
        <w:tabs>
          <w:tab w:val="left" w:pos="826"/>
        </w:tabs>
        <w:spacing w:after="0" w:line="240" w:lineRule="auto"/>
        <w:jc w:val="both"/>
        <w:rPr>
          <w:rFonts w:eastAsia="Arial" w:cs="Arial"/>
          <w:color w:val="000000"/>
          <w:sz w:val="20"/>
          <w:szCs w:val="24"/>
        </w:rPr>
      </w:pPr>
      <w:r w:rsidRPr="008B641E">
        <w:rPr>
          <w:rFonts w:eastAsia="Arial" w:cs="Arial"/>
          <w:color w:val="000000"/>
          <w:sz w:val="20"/>
          <w:szCs w:val="24"/>
        </w:rPr>
        <w:t>Нажимаем кнопку «Создать документ 1С» (12)</w:t>
      </w:r>
    </w:p>
    <w:p w:rsidR="008B641E" w:rsidRPr="008B641E" w:rsidRDefault="008B641E" w:rsidP="008B641E">
      <w:pPr>
        <w:tabs>
          <w:tab w:val="left" w:pos="826"/>
        </w:tabs>
        <w:jc w:val="both"/>
        <w:rPr>
          <w:rFonts w:eastAsia="Arial" w:cs="Arial"/>
          <w:color w:val="000000"/>
          <w:szCs w:val="24"/>
        </w:rPr>
      </w:pPr>
    </w:p>
    <w:p w:rsidR="008B641E" w:rsidRDefault="008B641E" w:rsidP="008B641E">
      <w:pPr>
        <w:pStyle w:val="a9"/>
        <w:keepNext/>
        <w:tabs>
          <w:tab w:val="left" w:pos="826"/>
        </w:tabs>
        <w:spacing w:after="0" w:line="240" w:lineRule="auto"/>
        <w:ind w:left="1146"/>
        <w:jc w:val="both"/>
      </w:pPr>
      <w:r w:rsidRPr="008B641E">
        <w:rPr>
          <w:rFonts w:eastAsia="Arial" w:cs="Arial"/>
          <w:noProof/>
          <w:sz w:val="24"/>
          <w:szCs w:val="24"/>
          <w:lang w:eastAsia="ru-RU"/>
        </w:rPr>
        <w:lastRenderedPageBreak/>
        <w:t xml:space="preserve"> </w:t>
      </w:r>
      <w:r w:rsidRPr="00233A78">
        <w:rPr>
          <w:rFonts w:eastAsia="Arial" w:cs="Arial"/>
          <w:noProof/>
          <w:sz w:val="24"/>
          <w:szCs w:val="24"/>
          <w:lang w:eastAsia="ru-RU"/>
        </w:rPr>
        <w:drawing>
          <wp:inline distT="0" distB="0" distL="0" distR="0" wp14:anchorId="451FCBD3" wp14:editId="6FDB3218">
            <wp:extent cx="4511040" cy="2346325"/>
            <wp:effectExtent l="0" t="0" r="381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234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641E" w:rsidRPr="008B641E" w:rsidRDefault="008B641E" w:rsidP="008B641E">
      <w:pPr>
        <w:pStyle w:val="afa"/>
        <w:jc w:val="center"/>
        <w:rPr>
          <w:rFonts w:ascii="Arial" w:eastAsia="Arial" w:hAnsi="Arial" w:cs="Arial"/>
          <w:color w:val="000000"/>
          <w:sz w:val="22"/>
          <w:szCs w:val="24"/>
        </w:rPr>
      </w:pPr>
      <w:r w:rsidRPr="008B641E">
        <w:rPr>
          <w:rFonts w:ascii="Arial" w:hAnsi="Arial" w:cs="Arial"/>
          <w:sz w:val="20"/>
        </w:rPr>
        <w:t xml:space="preserve">Рисунок </w:t>
      </w:r>
      <w:r w:rsidRPr="008B641E">
        <w:rPr>
          <w:rFonts w:ascii="Arial" w:hAnsi="Arial" w:cs="Arial"/>
          <w:sz w:val="20"/>
        </w:rPr>
        <w:fldChar w:fldCharType="begin"/>
      </w:r>
      <w:r w:rsidRPr="008B641E">
        <w:rPr>
          <w:rFonts w:ascii="Arial" w:hAnsi="Arial" w:cs="Arial"/>
          <w:sz w:val="20"/>
        </w:rPr>
        <w:instrText xml:space="preserve"> SEQ Рисунок \* ARABIC </w:instrText>
      </w:r>
      <w:r w:rsidRPr="008B641E">
        <w:rPr>
          <w:rFonts w:ascii="Arial" w:hAnsi="Arial" w:cs="Arial"/>
          <w:sz w:val="20"/>
        </w:rPr>
        <w:fldChar w:fldCharType="separate"/>
      </w:r>
      <w:r w:rsidR="006D6DB8">
        <w:rPr>
          <w:rFonts w:ascii="Arial" w:hAnsi="Arial" w:cs="Arial"/>
          <w:noProof/>
          <w:sz w:val="20"/>
        </w:rPr>
        <w:t>7</w:t>
      </w:r>
      <w:r w:rsidRPr="008B641E">
        <w:rPr>
          <w:rFonts w:ascii="Arial" w:hAnsi="Arial" w:cs="Arial"/>
          <w:sz w:val="20"/>
        </w:rPr>
        <w:fldChar w:fldCharType="end"/>
      </w:r>
      <w:r w:rsidRPr="008B641E">
        <w:rPr>
          <w:rFonts w:ascii="Arial" w:hAnsi="Arial" w:cs="Arial"/>
          <w:sz w:val="20"/>
        </w:rPr>
        <w:t xml:space="preserve"> Обработка ЭД Договор</w:t>
      </w:r>
    </w:p>
    <w:p w:rsidR="00C20B94" w:rsidRPr="00233A78" w:rsidRDefault="00C20B94" w:rsidP="00C621F7">
      <w:pPr>
        <w:tabs>
          <w:tab w:val="left" w:pos="826"/>
        </w:tabs>
        <w:spacing w:after="1" w:line="200" w:lineRule="exact"/>
        <w:ind w:firstLine="426"/>
        <w:rPr>
          <w:rFonts w:ascii="Arial" w:eastAsia="Arial" w:hAnsi="Arial" w:cs="Arial"/>
        </w:rPr>
      </w:pPr>
    </w:p>
    <w:p w:rsidR="008B641E" w:rsidRDefault="008B641E" w:rsidP="008B641E">
      <w:pPr>
        <w:tabs>
          <w:tab w:val="left" w:pos="826"/>
        </w:tabs>
        <w:ind w:right="-20" w:firstLine="426"/>
        <w:jc w:val="both"/>
        <w:rPr>
          <w:rFonts w:ascii="Arial" w:eastAsia="Arial" w:hAnsi="Arial" w:cs="Arial"/>
          <w:color w:val="000000"/>
          <w:szCs w:val="24"/>
        </w:rPr>
      </w:pPr>
      <w:r w:rsidRPr="008B641E">
        <w:rPr>
          <w:rFonts w:ascii="Arial" w:eastAsia="Arial" w:hAnsi="Arial" w:cs="Arial"/>
          <w:color w:val="000000"/>
          <w:szCs w:val="24"/>
        </w:rPr>
        <w:t xml:space="preserve">В результате обработки </w:t>
      </w:r>
      <w:r>
        <w:rPr>
          <w:rFonts w:ascii="Arial" w:eastAsia="Arial" w:hAnsi="Arial" w:cs="Arial"/>
          <w:color w:val="000000"/>
          <w:szCs w:val="24"/>
        </w:rPr>
        <w:t>электронного документа</w:t>
      </w:r>
      <w:r w:rsidRPr="008B641E">
        <w:rPr>
          <w:rFonts w:ascii="Arial" w:eastAsia="Arial" w:hAnsi="Arial" w:cs="Arial"/>
          <w:color w:val="000000"/>
          <w:szCs w:val="24"/>
        </w:rPr>
        <w:t xml:space="preserve"> «Договор» создан соответствующий элемент справочника «</w:t>
      </w:r>
      <w:r w:rsidRPr="008B641E">
        <w:rPr>
          <w:rFonts w:ascii="Arial" w:eastAsia="Arial" w:hAnsi="Arial" w:cs="Arial"/>
          <w:color w:val="0070C0"/>
          <w:szCs w:val="24"/>
        </w:rPr>
        <w:t>Договоры и иные основания возникновения обязательств</w:t>
      </w:r>
      <w:r w:rsidRPr="008B641E">
        <w:rPr>
          <w:rFonts w:ascii="Arial" w:eastAsia="Arial" w:hAnsi="Arial" w:cs="Arial"/>
          <w:color w:val="000000"/>
          <w:szCs w:val="24"/>
        </w:rPr>
        <w:t>»</w:t>
      </w:r>
    </w:p>
    <w:p w:rsidR="008B641E" w:rsidRPr="008B641E" w:rsidRDefault="008B641E" w:rsidP="008B641E">
      <w:pPr>
        <w:tabs>
          <w:tab w:val="left" w:pos="826"/>
        </w:tabs>
        <w:ind w:right="-20" w:firstLine="426"/>
        <w:jc w:val="both"/>
        <w:rPr>
          <w:rFonts w:ascii="Arial" w:eastAsia="Arial" w:hAnsi="Arial" w:cs="Arial"/>
          <w:color w:val="000000"/>
          <w:szCs w:val="24"/>
        </w:rPr>
      </w:pPr>
    </w:p>
    <w:p w:rsidR="008B641E" w:rsidRDefault="008B641E" w:rsidP="008B641E">
      <w:pPr>
        <w:keepNext/>
        <w:tabs>
          <w:tab w:val="left" w:pos="826"/>
        </w:tabs>
        <w:ind w:right="-20" w:firstLine="426"/>
      </w:pPr>
      <w:r w:rsidRPr="00233A78">
        <w:rPr>
          <w:rFonts w:ascii="Arial" w:hAnsi="Arial" w:cs="Arial"/>
          <w:noProof/>
          <w:lang w:eastAsia="ru-RU"/>
        </w:rPr>
        <w:drawing>
          <wp:inline distT="0" distB="0" distL="0" distR="0" wp14:anchorId="617F3A7A" wp14:editId="68F3355B">
            <wp:extent cx="5070498" cy="3436081"/>
            <wp:effectExtent l="0" t="0" r="0" b="0"/>
            <wp:docPr id="47" name="drawingObject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498" cy="3436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0B94" w:rsidRPr="008B641E" w:rsidRDefault="008B641E" w:rsidP="008B641E">
      <w:pPr>
        <w:pStyle w:val="afa"/>
        <w:jc w:val="center"/>
        <w:rPr>
          <w:rFonts w:ascii="Arial" w:eastAsia="Arial" w:hAnsi="Arial" w:cs="Arial"/>
          <w:color w:val="000000"/>
          <w:sz w:val="28"/>
          <w:szCs w:val="24"/>
        </w:rPr>
      </w:pPr>
      <w:r w:rsidRPr="008B641E">
        <w:rPr>
          <w:rFonts w:ascii="Arial" w:hAnsi="Arial" w:cs="Arial"/>
          <w:sz w:val="20"/>
        </w:rPr>
        <w:t xml:space="preserve">Рисунок </w:t>
      </w:r>
      <w:r w:rsidRPr="008B641E">
        <w:rPr>
          <w:rFonts w:ascii="Arial" w:hAnsi="Arial" w:cs="Arial"/>
          <w:sz w:val="20"/>
        </w:rPr>
        <w:fldChar w:fldCharType="begin"/>
      </w:r>
      <w:r w:rsidRPr="008B641E">
        <w:rPr>
          <w:rFonts w:ascii="Arial" w:hAnsi="Arial" w:cs="Arial"/>
          <w:sz w:val="20"/>
        </w:rPr>
        <w:instrText xml:space="preserve"> SEQ Рисунок \* ARABIC </w:instrText>
      </w:r>
      <w:r w:rsidRPr="008B641E">
        <w:rPr>
          <w:rFonts w:ascii="Arial" w:hAnsi="Arial" w:cs="Arial"/>
          <w:sz w:val="20"/>
        </w:rPr>
        <w:fldChar w:fldCharType="separate"/>
      </w:r>
      <w:r w:rsidR="006D6DB8">
        <w:rPr>
          <w:rFonts w:ascii="Arial" w:hAnsi="Arial" w:cs="Arial"/>
          <w:noProof/>
          <w:sz w:val="20"/>
        </w:rPr>
        <w:t>8</w:t>
      </w:r>
      <w:r w:rsidRPr="008B641E">
        <w:rPr>
          <w:rFonts w:ascii="Arial" w:hAnsi="Arial" w:cs="Arial"/>
          <w:sz w:val="20"/>
        </w:rPr>
        <w:fldChar w:fldCharType="end"/>
      </w:r>
      <w:r w:rsidRPr="008B641E">
        <w:rPr>
          <w:rFonts w:ascii="Arial" w:hAnsi="Arial" w:cs="Arial"/>
          <w:sz w:val="20"/>
        </w:rPr>
        <w:t xml:space="preserve"> Пример созданного справочника Договор</w:t>
      </w:r>
    </w:p>
    <w:p w:rsidR="00C20B94" w:rsidRPr="00233A78" w:rsidRDefault="00C20B94" w:rsidP="00C621F7">
      <w:pPr>
        <w:tabs>
          <w:tab w:val="left" w:pos="826"/>
        </w:tabs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C20B94" w:rsidRPr="00233A78" w:rsidRDefault="00C20B94" w:rsidP="00C621F7">
      <w:pPr>
        <w:tabs>
          <w:tab w:val="left" w:pos="826"/>
        </w:tabs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C20B94" w:rsidRPr="00233A78" w:rsidRDefault="00C20B94" w:rsidP="00C621F7">
      <w:pPr>
        <w:tabs>
          <w:tab w:val="left" w:pos="826"/>
        </w:tabs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C20B94" w:rsidRPr="00233A78" w:rsidRDefault="00C20B94" w:rsidP="00C621F7">
      <w:pPr>
        <w:tabs>
          <w:tab w:val="left" w:pos="826"/>
        </w:tabs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C20B94" w:rsidRPr="00233A78" w:rsidRDefault="00C20B94" w:rsidP="00C621F7">
      <w:pPr>
        <w:tabs>
          <w:tab w:val="left" w:pos="826"/>
        </w:tabs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B641E" w:rsidRDefault="008B641E" w:rsidP="008B641E">
      <w:pPr>
        <w:pStyle w:val="3"/>
      </w:pPr>
      <w:r>
        <w:t xml:space="preserve">Обработка ЭД для создания документа </w:t>
      </w:r>
    </w:p>
    <w:p w:rsidR="008B641E" w:rsidRPr="008B641E" w:rsidRDefault="008B641E" w:rsidP="008B641E">
      <w:pPr>
        <w:tabs>
          <w:tab w:val="left" w:pos="826"/>
        </w:tabs>
        <w:ind w:firstLine="426"/>
        <w:jc w:val="both"/>
        <w:rPr>
          <w:rFonts w:ascii="Arial" w:eastAsia="Arial" w:hAnsi="Arial" w:cs="Arial"/>
          <w:color w:val="000000"/>
          <w:szCs w:val="24"/>
        </w:rPr>
      </w:pPr>
      <w:r w:rsidRPr="008B641E">
        <w:rPr>
          <w:rFonts w:ascii="Arial" w:eastAsia="Arial" w:hAnsi="Arial" w:cs="Arial"/>
          <w:color w:val="000000"/>
          <w:szCs w:val="24"/>
        </w:rPr>
        <w:t xml:space="preserve">Рассмотрим процесс обработки электронного документа для создания </w:t>
      </w:r>
      <w:r>
        <w:rPr>
          <w:rFonts w:ascii="Arial" w:eastAsia="Arial" w:hAnsi="Arial" w:cs="Arial"/>
          <w:color w:val="000000"/>
          <w:szCs w:val="24"/>
        </w:rPr>
        <w:t>документа-регистратора</w:t>
      </w:r>
      <w:r w:rsidRPr="008B641E">
        <w:rPr>
          <w:rFonts w:ascii="Arial" w:eastAsia="Arial" w:hAnsi="Arial" w:cs="Arial"/>
          <w:color w:val="000000"/>
          <w:szCs w:val="24"/>
        </w:rPr>
        <w:t xml:space="preserve"> на примере ЭД «</w:t>
      </w:r>
      <w:r>
        <w:rPr>
          <w:rFonts w:ascii="Arial" w:eastAsia="Arial" w:hAnsi="Arial" w:cs="Arial"/>
          <w:color w:val="000000"/>
          <w:szCs w:val="24"/>
        </w:rPr>
        <w:t>Заявка на оплату расходов</w:t>
      </w:r>
      <w:r w:rsidRPr="008B641E">
        <w:rPr>
          <w:rFonts w:ascii="Arial" w:eastAsia="Arial" w:hAnsi="Arial" w:cs="Arial"/>
          <w:color w:val="000000"/>
          <w:szCs w:val="24"/>
        </w:rPr>
        <w:t xml:space="preserve">» (класс </w:t>
      </w:r>
      <w:r>
        <w:rPr>
          <w:rFonts w:ascii="Arial" w:eastAsia="Arial" w:hAnsi="Arial" w:cs="Arial"/>
          <w:color w:val="000000"/>
          <w:szCs w:val="24"/>
        </w:rPr>
        <w:t>11</w:t>
      </w:r>
      <w:r w:rsidRPr="008B641E">
        <w:rPr>
          <w:rFonts w:ascii="Arial" w:eastAsia="Arial" w:hAnsi="Arial" w:cs="Arial"/>
          <w:color w:val="000000"/>
          <w:szCs w:val="24"/>
        </w:rPr>
        <w:t>):</w:t>
      </w:r>
    </w:p>
    <w:p w:rsidR="008B641E" w:rsidRPr="008B641E" w:rsidRDefault="008B641E" w:rsidP="008B641E">
      <w:pPr>
        <w:pStyle w:val="a9"/>
        <w:numPr>
          <w:ilvl w:val="0"/>
          <w:numId w:val="36"/>
        </w:numPr>
        <w:tabs>
          <w:tab w:val="left" w:pos="826"/>
        </w:tabs>
        <w:spacing w:after="0" w:line="240" w:lineRule="auto"/>
        <w:rPr>
          <w:rFonts w:eastAsia="Arial" w:cs="Arial"/>
          <w:color w:val="000000"/>
          <w:sz w:val="20"/>
          <w:szCs w:val="24"/>
        </w:rPr>
      </w:pPr>
      <w:r w:rsidRPr="008B641E">
        <w:rPr>
          <w:rFonts w:eastAsia="Arial" w:cs="Arial"/>
          <w:color w:val="000000"/>
          <w:sz w:val="20"/>
          <w:szCs w:val="24"/>
        </w:rPr>
        <w:t>Выбираем электронный документ (1</w:t>
      </w:r>
      <w:r>
        <w:rPr>
          <w:rFonts w:eastAsia="Arial" w:cs="Arial"/>
          <w:color w:val="000000"/>
          <w:sz w:val="20"/>
          <w:szCs w:val="24"/>
        </w:rPr>
        <w:t>3</w:t>
      </w:r>
      <w:r w:rsidRPr="008B641E">
        <w:rPr>
          <w:rFonts w:eastAsia="Arial" w:cs="Arial"/>
          <w:color w:val="000000"/>
          <w:sz w:val="20"/>
          <w:szCs w:val="24"/>
        </w:rPr>
        <w:t>)</w:t>
      </w:r>
      <w:r>
        <w:rPr>
          <w:rFonts w:eastAsia="Arial" w:cs="Arial"/>
          <w:color w:val="000000"/>
          <w:sz w:val="20"/>
          <w:szCs w:val="24"/>
        </w:rPr>
        <w:br/>
      </w:r>
      <w:r w:rsidRPr="008B641E">
        <w:rPr>
          <w:rFonts w:eastAsia="Arial" w:cs="Arial"/>
          <w:color w:val="0070C0"/>
          <w:sz w:val="20"/>
          <w:szCs w:val="24"/>
        </w:rPr>
        <w:t>Документы можно создавать массово, выделив их</w:t>
      </w:r>
      <w:r w:rsidRPr="008B641E">
        <w:rPr>
          <w:rFonts w:eastAsia="Arial" w:cs="Arial"/>
          <w:color w:val="0070C0"/>
          <w:spacing w:val="-1"/>
          <w:sz w:val="20"/>
          <w:szCs w:val="24"/>
        </w:rPr>
        <w:t xml:space="preserve"> </w:t>
      </w:r>
      <w:r w:rsidRPr="008B641E">
        <w:rPr>
          <w:rFonts w:eastAsia="Arial" w:cs="Arial"/>
          <w:color w:val="0070C0"/>
          <w:sz w:val="20"/>
          <w:szCs w:val="24"/>
        </w:rPr>
        <w:t>через кнопку</w:t>
      </w:r>
      <w:r w:rsidRPr="008B641E">
        <w:rPr>
          <w:rFonts w:eastAsia="Arial" w:cs="Arial"/>
          <w:color w:val="0070C0"/>
          <w:spacing w:val="4"/>
          <w:sz w:val="20"/>
          <w:szCs w:val="24"/>
        </w:rPr>
        <w:t xml:space="preserve"> </w:t>
      </w:r>
      <w:proofErr w:type="spellStart"/>
      <w:r w:rsidRPr="008B641E">
        <w:rPr>
          <w:rFonts w:eastAsia="Arial" w:cs="Arial"/>
          <w:color w:val="0070C0"/>
          <w:sz w:val="20"/>
          <w:szCs w:val="24"/>
        </w:rPr>
        <w:t>Ctr</w:t>
      </w:r>
      <w:r w:rsidRPr="008B641E">
        <w:rPr>
          <w:rFonts w:eastAsia="Arial" w:cs="Arial"/>
          <w:color w:val="0070C0"/>
          <w:spacing w:val="1"/>
          <w:sz w:val="20"/>
          <w:szCs w:val="24"/>
        </w:rPr>
        <w:t>l</w:t>
      </w:r>
      <w:proofErr w:type="spellEnd"/>
    </w:p>
    <w:p w:rsidR="008B641E" w:rsidRDefault="008B641E" w:rsidP="008B641E">
      <w:pPr>
        <w:pStyle w:val="a9"/>
        <w:numPr>
          <w:ilvl w:val="0"/>
          <w:numId w:val="36"/>
        </w:numPr>
        <w:tabs>
          <w:tab w:val="left" w:pos="826"/>
        </w:tabs>
        <w:spacing w:after="0" w:line="240" w:lineRule="auto"/>
        <w:jc w:val="both"/>
        <w:rPr>
          <w:rFonts w:eastAsia="Arial" w:cs="Arial"/>
          <w:color w:val="000000"/>
          <w:sz w:val="20"/>
          <w:szCs w:val="24"/>
        </w:rPr>
      </w:pPr>
      <w:r w:rsidRPr="008B641E">
        <w:rPr>
          <w:rFonts w:eastAsia="Arial" w:cs="Arial"/>
          <w:color w:val="000000"/>
          <w:sz w:val="20"/>
          <w:szCs w:val="24"/>
        </w:rPr>
        <w:t>Нажимаем кнопку «Создать документ 1С» (1</w:t>
      </w:r>
      <w:r>
        <w:rPr>
          <w:rFonts w:eastAsia="Arial" w:cs="Arial"/>
          <w:color w:val="000000"/>
          <w:sz w:val="20"/>
          <w:szCs w:val="24"/>
        </w:rPr>
        <w:t>3</w:t>
      </w:r>
      <w:r w:rsidRPr="008B641E">
        <w:rPr>
          <w:rFonts w:eastAsia="Arial" w:cs="Arial"/>
          <w:color w:val="000000"/>
          <w:sz w:val="20"/>
          <w:szCs w:val="24"/>
        </w:rPr>
        <w:t>)</w:t>
      </w:r>
    </w:p>
    <w:p w:rsidR="00C20B94" w:rsidRPr="00233A78" w:rsidRDefault="00C20B94" w:rsidP="00C621F7">
      <w:pPr>
        <w:tabs>
          <w:tab w:val="left" w:pos="826"/>
        </w:tabs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8B641E" w:rsidRDefault="008B641E" w:rsidP="008B641E">
      <w:pPr>
        <w:keepNext/>
        <w:tabs>
          <w:tab w:val="left" w:pos="826"/>
        </w:tabs>
        <w:spacing w:line="276" w:lineRule="auto"/>
        <w:ind w:right="-1" w:firstLine="426"/>
        <w:jc w:val="both"/>
      </w:pPr>
      <w:r w:rsidRPr="00233A78">
        <w:rPr>
          <w:rFonts w:ascii="Arial" w:eastAsia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68D422D8" wp14:editId="2D49A81D">
            <wp:extent cx="5650301" cy="2631057"/>
            <wp:effectExtent l="0" t="0" r="7620" b="0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301" cy="2631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0B94" w:rsidRPr="008B641E" w:rsidRDefault="008B641E" w:rsidP="008B641E">
      <w:pPr>
        <w:pStyle w:val="afa"/>
        <w:jc w:val="center"/>
        <w:rPr>
          <w:rFonts w:ascii="Arial" w:eastAsia="Arial" w:hAnsi="Arial" w:cs="Arial"/>
          <w:color w:val="000000"/>
          <w:sz w:val="28"/>
          <w:szCs w:val="24"/>
        </w:rPr>
      </w:pPr>
      <w:r w:rsidRPr="008B641E">
        <w:rPr>
          <w:rFonts w:ascii="Arial" w:hAnsi="Arial" w:cs="Arial"/>
          <w:sz w:val="20"/>
        </w:rPr>
        <w:t xml:space="preserve">Рисунок </w:t>
      </w:r>
      <w:r w:rsidRPr="008B641E">
        <w:rPr>
          <w:rFonts w:ascii="Arial" w:hAnsi="Arial" w:cs="Arial"/>
          <w:sz w:val="20"/>
        </w:rPr>
        <w:fldChar w:fldCharType="begin"/>
      </w:r>
      <w:r w:rsidRPr="008B641E">
        <w:rPr>
          <w:rFonts w:ascii="Arial" w:hAnsi="Arial" w:cs="Arial"/>
          <w:sz w:val="20"/>
        </w:rPr>
        <w:instrText xml:space="preserve"> SEQ Рисунок \* ARABIC </w:instrText>
      </w:r>
      <w:r w:rsidRPr="008B641E">
        <w:rPr>
          <w:rFonts w:ascii="Arial" w:hAnsi="Arial" w:cs="Arial"/>
          <w:sz w:val="20"/>
        </w:rPr>
        <w:fldChar w:fldCharType="separate"/>
      </w:r>
      <w:r w:rsidR="006D6DB8">
        <w:rPr>
          <w:rFonts w:ascii="Arial" w:hAnsi="Arial" w:cs="Arial"/>
          <w:noProof/>
          <w:sz w:val="20"/>
        </w:rPr>
        <w:t>9</w:t>
      </w:r>
      <w:r w:rsidRPr="008B641E">
        <w:rPr>
          <w:rFonts w:ascii="Arial" w:hAnsi="Arial" w:cs="Arial"/>
          <w:sz w:val="20"/>
        </w:rPr>
        <w:fldChar w:fldCharType="end"/>
      </w:r>
      <w:r w:rsidRPr="008B641E">
        <w:rPr>
          <w:rFonts w:ascii="Arial" w:hAnsi="Arial" w:cs="Arial"/>
          <w:sz w:val="20"/>
        </w:rPr>
        <w:t xml:space="preserve"> Обработка ЭД Заявка на оплату расходов</w:t>
      </w:r>
    </w:p>
    <w:p w:rsidR="00C20B94" w:rsidRPr="00233A78" w:rsidRDefault="00C20B94" w:rsidP="00C621F7">
      <w:pPr>
        <w:tabs>
          <w:tab w:val="left" w:pos="826"/>
        </w:tabs>
        <w:spacing w:after="9" w:line="180" w:lineRule="exact"/>
        <w:rPr>
          <w:rFonts w:ascii="Arial" w:eastAsia="Arial" w:hAnsi="Arial" w:cs="Arial"/>
          <w:sz w:val="18"/>
          <w:szCs w:val="18"/>
        </w:rPr>
      </w:pPr>
    </w:p>
    <w:p w:rsidR="006D6DB8" w:rsidRPr="006D6DB8" w:rsidRDefault="00C621F7" w:rsidP="006D6DB8">
      <w:pPr>
        <w:tabs>
          <w:tab w:val="left" w:pos="826"/>
        </w:tabs>
        <w:spacing w:line="250" w:lineRule="auto"/>
        <w:ind w:right="-1" w:firstLine="426"/>
        <w:jc w:val="both"/>
        <w:rPr>
          <w:rFonts w:ascii="Arial" w:eastAsia="Arial" w:hAnsi="Arial" w:cs="Arial"/>
          <w:color w:val="000000"/>
          <w:szCs w:val="24"/>
        </w:rPr>
      </w:pPr>
      <w:r w:rsidRPr="00233A78">
        <w:rPr>
          <w:rFonts w:ascii="Arial" w:eastAsia="Arial" w:hAnsi="Arial" w:cs="Arial"/>
          <w:color w:val="000000"/>
          <w:sz w:val="24"/>
          <w:szCs w:val="24"/>
        </w:rPr>
        <w:tab/>
      </w:r>
      <w:r w:rsidR="006D6DB8" w:rsidRPr="008B641E">
        <w:rPr>
          <w:rFonts w:ascii="Arial" w:eastAsia="Arial" w:hAnsi="Arial" w:cs="Arial"/>
          <w:color w:val="000000"/>
          <w:szCs w:val="24"/>
        </w:rPr>
        <w:t xml:space="preserve">В результате обработки </w:t>
      </w:r>
      <w:r w:rsidR="006D6DB8">
        <w:rPr>
          <w:rFonts w:ascii="Arial" w:eastAsia="Arial" w:hAnsi="Arial" w:cs="Arial"/>
          <w:color w:val="000000"/>
          <w:szCs w:val="24"/>
        </w:rPr>
        <w:t>электронного документа</w:t>
      </w:r>
      <w:r w:rsidR="006D6DB8" w:rsidRPr="008B641E">
        <w:rPr>
          <w:rFonts w:ascii="Arial" w:eastAsia="Arial" w:hAnsi="Arial" w:cs="Arial"/>
          <w:color w:val="000000"/>
          <w:szCs w:val="24"/>
        </w:rPr>
        <w:t xml:space="preserve"> «</w:t>
      </w:r>
      <w:r w:rsidR="006D6DB8">
        <w:rPr>
          <w:rFonts w:ascii="Arial" w:eastAsia="Arial" w:hAnsi="Arial" w:cs="Arial"/>
          <w:color w:val="000000"/>
          <w:szCs w:val="24"/>
        </w:rPr>
        <w:t>Заявка на оплату расходов</w:t>
      </w:r>
      <w:r w:rsidR="006D6DB8" w:rsidRPr="008B641E">
        <w:rPr>
          <w:rFonts w:ascii="Arial" w:eastAsia="Arial" w:hAnsi="Arial" w:cs="Arial"/>
          <w:color w:val="000000"/>
          <w:szCs w:val="24"/>
        </w:rPr>
        <w:t xml:space="preserve">» создан соответствующий </w:t>
      </w:r>
      <w:r w:rsidR="006D6DB8">
        <w:rPr>
          <w:rFonts w:ascii="Arial" w:eastAsia="Arial" w:hAnsi="Arial" w:cs="Arial"/>
          <w:color w:val="000000"/>
          <w:szCs w:val="24"/>
        </w:rPr>
        <w:t>документ-регистратор</w:t>
      </w:r>
      <w:r w:rsidR="006D6DB8" w:rsidRPr="008B641E">
        <w:rPr>
          <w:rFonts w:ascii="Arial" w:eastAsia="Arial" w:hAnsi="Arial" w:cs="Arial"/>
          <w:color w:val="000000"/>
          <w:szCs w:val="24"/>
        </w:rPr>
        <w:t xml:space="preserve"> «</w:t>
      </w:r>
      <w:r w:rsidR="006D6DB8">
        <w:rPr>
          <w:rFonts w:ascii="Arial" w:eastAsia="Arial" w:hAnsi="Arial" w:cs="Arial"/>
          <w:color w:val="0070C0"/>
          <w:szCs w:val="24"/>
        </w:rPr>
        <w:t>Заявка на кассовый расход</w:t>
      </w:r>
      <w:r w:rsidR="006D6DB8" w:rsidRPr="008B641E">
        <w:rPr>
          <w:rFonts w:ascii="Arial" w:eastAsia="Arial" w:hAnsi="Arial" w:cs="Arial"/>
          <w:color w:val="000000"/>
          <w:szCs w:val="24"/>
        </w:rPr>
        <w:t>»</w:t>
      </w:r>
      <w:r w:rsidR="006D6DB8">
        <w:rPr>
          <w:rFonts w:ascii="Arial" w:eastAsia="Arial" w:hAnsi="Arial" w:cs="Arial"/>
          <w:color w:val="000000"/>
          <w:szCs w:val="24"/>
        </w:rPr>
        <w:t xml:space="preserve">. </w:t>
      </w:r>
      <w:r w:rsidR="006D6DB8" w:rsidRPr="006D6DB8">
        <w:rPr>
          <w:rFonts w:ascii="Arial" w:eastAsia="Arial" w:hAnsi="Arial" w:cs="Arial"/>
          <w:color w:val="000000"/>
          <w:szCs w:val="24"/>
        </w:rPr>
        <w:t>Все документы создаются по аналогичному</w:t>
      </w:r>
      <w:r w:rsidR="006D6DB8" w:rsidRPr="006D6DB8">
        <w:rPr>
          <w:rFonts w:ascii="Arial" w:eastAsia="Arial" w:hAnsi="Arial" w:cs="Arial"/>
          <w:color w:val="000000"/>
          <w:spacing w:val="-1"/>
          <w:szCs w:val="24"/>
        </w:rPr>
        <w:t xml:space="preserve"> </w:t>
      </w:r>
      <w:r w:rsidR="006D6DB8" w:rsidRPr="006D6DB8">
        <w:rPr>
          <w:rFonts w:ascii="Arial" w:eastAsia="Arial" w:hAnsi="Arial" w:cs="Arial"/>
          <w:color w:val="000000"/>
          <w:szCs w:val="24"/>
        </w:rPr>
        <w:t>принципу, как отражено в</w:t>
      </w:r>
      <w:r w:rsidR="006D6DB8" w:rsidRPr="006D6DB8">
        <w:rPr>
          <w:rFonts w:ascii="Arial" w:eastAsia="Arial" w:hAnsi="Arial" w:cs="Arial"/>
          <w:color w:val="000000"/>
          <w:spacing w:val="-1"/>
          <w:szCs w:val="24"/>
        </w:rPr>
        <w:t xml:space="preserve"> </w:t>
      </w:r>
      <w:r w:rsidR="006D6DB8">
        <w:rPr>
          <w:rFonts w:ascii="Arial" w:eastAsia="Arial" w:hAnsi="Arial" w:cs="Arial"/>
          <w:color w:val="000000"/>
          <w:spacing w:val="-1"/>
          <w:szCs w:val="24"/>
        </w:rPr>
        <w:t xml:space="preserve">данном </w:t>
      </w:r>
      <w:r w:rsidR="006D6DB8">
        <w:rPr>
          <w:rFonts w:ascii="Arial" w:eastAsia="Arial" w:hAnsi="Arial" w:cs="Arial"/>
          <w:color w:val="000000"/>
          <w:szCs w:val="24"/>
        </w:rPr>
        <w:t>примере.</w:t>
      </w:r>
    </w:p>
    <w:p w:rsidR="006D6DB8" w:rsidRDefault="006D6DB8" w:rsidP="006D6DB8">
      <w:pPr>
        <w:tabs>
          <w:tab w:val="left" w:pos="826"/>
        </w:tabs>
        <w:ind w:right="-20" w:firstLine="426"/>
        <w:jc w:val="both"/>
        <w:rPr>
          <w:rFonts w:ascii="Arial" w:eastAsia="Arial" w:hAnsi="Arial" w:cs="Arial"/>
          <w:color w:val="000000"/>
          <w:szCs w:val="24"/>
        </w:rPr>
      </w:pPr>
    </w:p>
    <w:p w:rsidR="006D6DB8" w:rsidRDefault="006D6DB8" w:rsidP="006D6DB8">
      <w:pPr>
        <w:keepNext/>
        <w:tabs>
          <w:tab w:val="left" w:pos="826"/>
        </w:tabs>
        <w:ind w:right="-20"/>
      </w:pPr>
      <w:r w:rsidRPr="00233A78">
        <w:rPr>
          <w:rFonts w:ascii="Arial" w:hAnsi="Arial" w:cs="Arial"/>
          <w:noProof/>
          <w:lang w:eastAsia="ru-RU"/>
        </w:rPr>
        <w:drawing>
          <wp:inline distT="0" distB="0" distL="0" distR="0" wp14:anchorId="17A2E963" wp14:editId="5FE03269">
            <wp:extent cx="5914390" cy="2207895"/>
            <wp:effectExtent l="0" t="0" r="0" b="1905"/>
            <wp:docPr id="54" name="drawingObject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20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0B94" w:rsidRPr="006D6DB8" w:rsidRDefault="006D6DB8" w:rsidP="006D6DB8">
      <w:pPr>
        <w:pStyle w:val="afa"/>
        <w:jc w:val="center"/>
        <w:rPr>
          <w:rFonts w:ascii="Arial" w:hAnsi="Arial" w:cs="Arial"/>
          <w:noProof/>
          <w:sz w:val="20"/>
          <w:lang w:eastAsia="ru-RU"/>
        </w:rPr>
      </w:pPr>
      <w:r w:rsidRPr="006D6DB8">
        <w:rPr>
          <w:rFonts w:ascii="Arial" w:hAnsi="Arial" w:cs="Arial"/>
          <w:sz w:val="20"/>
        </w:rPr>
        <w:t xml:space="preserve">Рисунок </w:t>
      </w:r>
      <w:r w:rsidRPr="006D6DB8">
        <w:rPr>
          <w:rFonts w:ascii="Arial" w:hAnsi="Arial" w:cs="Arial"/>
          <w:sz w:val="20"/>
        </w:rPr>
        <w:fldChar w:fldCharType="begin"/>
      </w:r>
      <w:r w:rsidRPr="006D6DB8">
        <w:rPr>
          <w:rFonts w:ascii="Arial" w:hAnsi="Arial" w:cs="Arial"/>
          <w:sz w:val="20"/>
        </w:rPr>
        <w:instrText xml:space="preserve"> SEQ Рисунок \* ARABIC </w:instrText>
      </w:r>
      <w:r w:rsidRPr="006D6DB8"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10</w:t>
      </w:r>
      <w:r w:rsidRPr="006D6DB8">
        <w:rPr>
          <w:rFonts w:ascii="Arial" w:hAnsi="Arial" w:cs="Arial"/>
          <w:sz w:val="20"/>
        </w:rPr>
        <w:fldChar w:fldCharType="end"/>
      </w:r>
      <w:r w:rsidRPr="006D6DB8">
        <w:rPr>
          <w:rFonts w:ascii="Arial" w:hAnsi="Arial" w:cs="Arial"/>
          <w:sz w:val="20"/>
        </w:rPr>
        <w:t xml:space="preserve"> Пример созданного документа Заявка на кассовый расход</w:t>
      </w:r>
    </w:p>
    <w:p w:rsidR="006D6DB8" w:rsidRDefault="006D6DB8" w:rsidP="00C621F7">
      <w:pPr>
        <w:tabs>
          <w:tab w:val="left" w:pos="826"/>
        </w:tabs>
        <w:ind w:right="-20"/>
        <w:rPr>
          <w:rFonts w:ascii="Arial" w:hAnsi="Arial" w:cs="Arial"/>
          <w:noProof/>
          <w:lang w:eastAsia="ru-RU"/>
        </w:rPr>
      </w:pPr>
    </w:p>
    <w:p w:rsidR="006D6DB8" w:rsidRDefault="006D6DB8" w:rsidP="00C621F7">
      <w:pPr>
        <w:tabs>
          <w:tab w:val="left" w:pos="826"/>
        </w:tabs>
        <w:spacing w:line="240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p w:rsidR="006D6DB8" w:rsidRPr="00233A78" w:rsidRDefault="006D6DB8" w:rsidP="006D6DB8">
      <w:pPr>
        <w:pStyle w:val="3"/>
      </w:pPr>
      <w:r>
        <w:lastRenderedPageBreak/>
        <w:t>Настройка цветовой визуализации журнала</w:t>
      </w:r>
    </w:p>
    <w:p w:rsidR="006D6DB8" w:rsidRDefault="006D6DB8" w:rsidP="006D6DB8">
      <w:pPr>
        <w:tabs>
          <w:tab w:val="left" w:pos="826"/>
        </w:tabs>
        <w:ind w:right="-20"/>
        <w:jc w:val="both"/>
        <w:rPr>
          <w:rFonts w:ascii="Arial" w:eastAsia="Arial" w:hAnsi="Arial" w:cs="Arial"/>
          <w:color w:val="000000"/>
          <w:szCs w:val="24"/>
        </w:rPr>
      </w:pPr>
      <w:r>
        <w:rPr>
          <w:rFonts w:ascii="Arial" w:eastAsia="Arial" w:hAnsi="Arial" w:cs="Arial"/>
          <w:color w:val="000000"/>
          <w:szCs w:val="24"/>
        </w:rPr>
        <w:t xml:space="preserve">Для удобства работы Пользователя </w:t>
      </w:r>
      <w:r w:rsidRPr="00F20146">
        <w:rPr>
          <w:rFonts w:ascii="Arial" w:eastAsia="Arial" w:hAnsi="Arial" w:cs="Arial"/>
          <w:color w:val="0070C0"/>
          <w:szCs w:val="24"/>
        </w:rPr>
        <w:t xml:space="preserve">Журнал взаимодействия с АЦК </w:t>
      </w:r>
      <w:r>
        <w:rPr>
          <w:rFonts w:ascii="Arial" w:eastAsia="Arial" w:hAnsi="Arial" w:cs="Arial"/>
          <w:color w:val="000000"/>
          <w:szCs w:val="24"/>
        </w:rPr>
        <w:t>может быть дополнительно настроен в части цветового отображения определённых данных (полей, строк). Для выполнения настройки необходимо нажать кнопку «Все действия» (14) и выбрать «Настроить список» (15).</w:t>
      </w:r>
    </w:p>
    <w:p w:rsidR="006D6DB8" w:rsidRDefault="006D6DB8" w:rsidP="006D6DB8">
      <w:pPr>
        <w:tabs>
          <w:tab w:val="left" w:pos="826"/>
        </w:tabs>
        <w:ind w:right="-20"/>
        <w:rPr>
          <w:rFonts w:ascii="Arial" w:eastAsia="Arial" w:hAnsi="Arial" w:cs="Arial"/>
          <w:color w:val="000000"/>
          <w:sz w:val="24"/>
          <w:szCs w:val="24"/>
        </w:rPr>
      </w:pPr>
    </w:p>
    <w:p w:rsidR="006D6DB8" w:rsidRDefault="006D6DB8" w:rsidP="006D6DB8">
      <w:pPr>
        <w:keepNext/>
        <w:tabs>
          <w:tab w:val="left" w:pos="826"/>
        </w:tabs>
        <w:ind w:right="-20"/>
        <w:jc w:val="center"/>
      </w:pPr>
      <w:r w:rsidRPr="00233A78">
        <w:rPr>
          <w:rFonts w:ascii="Arial" w:hAnsi="Arial" w:cs="Arial"/>
          <w:noProof/>
          <w:lang w:eastAsia="ru-RU"/>
        </w:rPr>
        <w:drawing>
          <wp:inline distT="0" distB="0" distL="0" distR="0" wp14:anchorId="60E79022" wp14:editId="2E915C44">
            <wp:extent cx="5167222" cy="2708695"/>
            <wp:effectExtent l="0" t="0" r="0" b="0"/>
            <wp:docPr id="62" name="drawingObject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222" cy="2708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0B94" w:rsidRPr="006D6DB8" w:rsidRDefault="006D6DB8" w:rsidP="006D6DB8">
      <w:pPr>
        <w:pStyle w:val="afa"/>
        <w:jc w:val="center"/>
        <w:rPr>
          <w:rFonts w:ascii="Arial" w:eastAsia="Arial" w:hAnsi="Arial" w:cs="Arial"/>
          <w:color w:val="000000"/>
          <w:sz w:val="28"/>
          <w:szCs w:val="24"/>
        </w:rPr>
      </w:pPr>
      <w:r w:rsidRPr="006D6DB8">
        <w:rPr>
          <w:rFonts w:ascii="Arial" w:hAnsi="Arial" w:cs="Arial"/>
          <w:sz w:val="20"/>
        </w:rPr>
        <w:t xml:space="preserve">Рисунок </w:t>
      </w:r>
      <w:r w:rsidRPr="006D6DB8">
        <w:rPr>
          <w:rFonts w:ascii="Arial" w:hAnsi="Arial" w:cs="Arial"/>
          <w:sz w:val="20"/>
        </w:rPr>
        <w:fldChar w:fldCharType="begin"/>
      </w:r>
      <w:r w:rsidRPr="006D6DB8">
        <w:rPr>
          <w:rFonts w:ascii="Arial" w:hAnsi="Arial" w:cs="Arial"/>
          <w:sz w:val="20"/>
        </w:rPr>
        <w:instrText xml:space="preserve"> SEQ Рисунок \* ARABIC </w:instrText>
      </w:r>
      <w:r w:rsidRPr="006D6DB8"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11</w:t>
      </w:r>
      <w:r w:rsidRPr="006D6DB8">
        <w:rPr>
          <w:rFonts w:ascii="Arial" w:hAnsi="Arial" w:cs="Arial"/>
          <w:sz w:val="20"/>
        </w:rPr>
        <w:fldChar w:fldCharType="end"/>
      </w:r>
      <w:r w:rsidRPr="006D6DB8">
        <w:rPr>
          <w:rFonts w:ascii="Arial" w:hAnsi="Arial" w:cs="Arial"/>
          <w:sz w:val="20"/>
        </w:rPr>
        <w:t xml:space="preserve"> Настройка списка журнала взаимодействия</w:t>
      </w:r>
    </w:p>
    <w:p w:rsidR="006D6DB8" w:rsidRDefault="006D6DB8" w:rsidP="006D6DB8">
      <w:pPr>
        <w:tabs>
          <w:tab w:val="left" w:pos="826"/>
        </w:tabs>
        <w:spacing w:line="276" w:lineRule="auto"/>
        <w:ind w:right="-1"/>
        <w:rPr>
          <w:rFonts w:ascii="Arial" w:eastAsia="Arial" w:hAnsi="Arial" w:cs="Arial"/>
          <w:color w:val="000000"/>
          <w:szCs w:val="24"/>
        </w:rPr>
      </w:pPr>
      <w:r w:rsidRPr="006D6DB8">
        <w:rPr>
          <w:rFonts w:ascii="Arial" w:eastAsia="Arial" w:hAnsi="Arial" w:cs="Arial"/>
          <w:color w:val="000000"/>
          <w:szCs w:val="24"/>
        </w:rPr>
        <w:t>На</w:t>
      </w:r>
      <w:r w:rsidR="00C20B94" w:rsidRPr="006D6DB8">
        <w:rPr>
          <w:rFonts w:ascii="Arial" w:eastAsia="Arial" w:hAnsi="Arial" w:cs="Arial"/>
          <w:color w:val="000000"/>
          <w:szCs w:val="24"/>
        </w:rPr>
        <w:t xml:space="preserve"> вкладке «Оформление» задаем желаемый</w:t>
      </w:r>
      <w:r w:rsidR="00C20B94" w:rsidRPr="006D6DB8">
        <w:rPr>
          <w:rFonts w:ascii="Arial" w:eastAsia="Arial" w:hAnsi="Arial" w:cs="Arial"/>
          <w:color w:val="000000"/>
          <w:spacing w:val="-1"/>
          <w:szCs w:val="24"/>
        </w:rPr>
        <w:t xml:space="preserve"> </w:t>
      </w:r>
      <w:r w:rsidR="00C20B94" w:rsidRPr="006D6DB8">
        <w:rPr>
          <w:rFonts w:ascii="Arial" w:eastAsia="Arial" w:hAnsi="Arial" w:cs="Arial"/>
          <w:color w:val="000000"/>
          <w:szCs w:val="24"/>
        </w:rPr>
        <w:t xml:space="preserve">цвет фона (16), </w:t>
      </w:r>
    </w:p>
    <w:p w:rsidR="006D6DB8" w:rsidRDefault="006D6DB8" w:rsidP="006D6DB8">
      <w:pPr>
        <w:keepNext/>
        <w:tabs>
          <w:tab w:val="left" w:pos="826"/>
        </w:tabs>
        <w:spacing w:line="276" w:lineRule="auto"/>
        <w:ind w:right="-1"/>
      </w:pPr>
      <w:r>
        <w:rPr>
          <w:rFonts w:ascii="Arial" w:eastAsia="Arial" w:hAnsi="Arial" w:cs="Arial"/>
          <w:color w:val="000000"/>
          <w:szCs w:val="24"/>
        </w:rPr>
        <w:t>Н</w:t>
      </w:r>
      <w:r w:rsidR="00C20B94" w:rsidRPr="006D6DB8">
        <w:rPr>
          <w:rFonts w:ascii="Arial" w:eastAsia="Arial" w:hAnsi="Arial" w:cs="Arial"/>
          <w:color w:val="000000"/>
          <w:szCs w:val="24"/>
        </w:rPr>
        <w:t>а</w:t>
      </w:r>
      <w:r w:rsidR="00C20B94" w:rsidRPr="006D6DB8">
        <w:rPr>
          <w:rFonts w:ascii="Arial" w:eastAsia="Arial" w:hAnsi="Arial" w:cs="Arial"/>
          <w:color w:val="000000"/>
          <w:spacing w:val="-1"/>
          <w:szCs w:val="24"/>
        </w:rPr>
        <w:t xml:space="preserve"> </w:t>
      </w:r>
      <w:r w:rsidR="00C621F7" w:rsidRPr="006D6DB8">
        <w:rPr>
          <w:rFonts w:ascii="Arial" w:eastAsia="Arial" w:hAnsi="Arial" w:cs="Arial"/>
          <w:color w:val="000000"/>
          <w:szCs w:val="24"/>
        </w:rPr>
        <w:t xml:space="preserve">вкладке </w:t>
      </w:r>
      <w:r w:rsidR="00C20B94" w:rsidRPr="006D6DB8">
        <w:rPr>
          <w:rFonts w:ascii="Arial" w:eastAsia="Arial" w:hAnsi="Arial" w:cs="Arial"/>
          <w:color w:val="000000"/>
          <w:szCs w:val="24"/>
        </w:rPr>
        <w:t>«Условное оформление» указываем условия для каждого цвета</w:t>
      </w:r>
      <w:r w:rsidR="00C20B94" w:rsidRPr="006D6DB8">
        <w:rPr>
          <w:rFonts w:ascii="Arial" w:eastAsia="Arial" w:hAnsi="Arial" w:cs="Arial"/>
          <w:color w:val="000000"/>
          <w:spacing w:val="-1"/>
          <w:szCs w:val="24"/>
        </w:rPr>
        <w:t xml:space="preserve"> </w:t>
      </w:r>
      <w:r w:rsidR="00C20B94" w:rsidRPr="006D6DB8">
        <w:rPr>
          <w:rFonts w:ascii="Arial" w:eastAsia="Arial" w:hAnsi="Arial" w:cs="Arial"/>
          <w:color w:val="000000"/>
          <w:szCs w:val="24"/>
        </w:rPr>
        <w:t>фона (17)</w:t>
      </w:r>
      <w:r w:rsidRPr="00233A78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4023FBC" wp14:editId="4553F280">
            <wp:extent cx="5971181" cy="3951631"/>
            <wp:effectExtent l="0" t="0" r="0" b="0"/>
            <wp:docPr id="66" name="drawingObject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181" cy="3951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0B94" w:rsidRPr="006D6DB8" w:rsidRDefault="006D6DB8" w:rsidP="006D6DB8">
      <w:pPr>
        <w:pStyle w:val="afa"/>
        <w:jc w:val="center"/>
        <w:rPr>
          <w:rFonts w:ascii="Arial" w:eastAsia="Arial" w:hAnsi="Arial" w:cs="Arial"/>
          <w:color w:val="000000"/>
          <w:sz w:val="28"/>
          <w:szCs w:val="24"/>
        </w:rPr>
      </w:pPr>
      <w:r w:rsidRPr="006D6DB8">
        <w:rPr>
          <w:rFonts w:ascii="Arial" w:hAnsi="Arial" w:cs="Arial"/>
          <w:sz w:val="20"/>
        </w:rPr>
        <w:t xml:space="preserve">Рисунок </w:t>
      </w:r>
      <w:r w:rsidRPr="006D6DB8">
        <w:rPr>
          <w:rFonts w:ascii="Arial" w:hAnsi="Arial" w:cs="Arial"/>
          <w:sz w:val="20"/>
        </w:rPr>
        <w:fldChar w:fldCharType="begin"/>
      </w:r>
      <w:r w:rsidRPr="006D6DB8">
        <w:rPr>
          <w:rFonts w:ascii="Arial" w:hAnsi="Arial" w:cs="Arial"/>
          <w:sz w:val="20"/>
        </w:rPr>
        <w:instrText xml:space="preserve"> SEQ Рисунок \* ARABIC </w:instrText>
      </w:r>
      <w:r w:rsidRPr="006D6DB8">
        <w:rPr>
          <w:rFonts w:ascii="Arial" w:hAnsi="Arial" w:cs="Arial"/>
          <w:sz w:val="20"/>
        </w:rPr>
        <w:fldChar w:fldCharType="separate"/>
      </w:r>
      <w:r w:rsidRPr="006D6DB8">
        <w:rPr>
          <w:rFonts w:ascii="Arial" w:hAnsi="Arial" w:cs="Arial"/>
          <w:noProof/>
          <w:sz w:val="20"/>
        </w:rPr>
        <w:t>12</w:t>
      </w:r>
      <w:r w:rsidRPr="006D6DB8">
        <w:rPr>
          <w:rFonts w:ascii="Arial" w:hAnsi="Arial" w:cs="Arial"/>
          <w:sz w:val="20"/>
        </w:rPr>
        <w:fldChar w:fldCharType="end"/>
      </w:r>
      <w:r w:rsidRPr="006D6DB8">
        <w:rPr>
          <w:rFonts w:ascii="Arial" w:hAnsi="Arial" w:cs="Arial"/>
          <w:sz w:val="20"/>
        </w:rPr>
        <w:t xml:space="preserve"> Настройка оформления</w:t>
      </w:r>
    </w:p>
    <w:p w:rsidR="00FC2A99" w:rsidRDefault="006D6DB8" w:rsidP="00FC2A99">
      <w:pPr>
        <w:pStyle w:val="3"/>
      </w:pPr>
      <w:r>
        <w:rPr>
          <w:rFonts w:eastAsia="Arial" w:cs="Arial"/>
          <w:sz w:val="24"/>
          <w:szCs w:val="24"/>
        </w:rPr>
        <w:br w:type="page"/>
      </w:r>
      <w:r w:rsidR="00FC2A99">
        <w:rPr>
          <w:rFonts w:eastAsia="Arial" w:cs="Arial"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872" behindDoc="0" locked="0" layoutInCell="1" allowOverlap="1" wp14:anchorId="79DDB982" wp14:editId="4A22B141">
            <wp:simplePos x="0" y="0"/>
            <wp:positionH relativeFrom="column">
              <wp:posOffset>4843780</wp:posOffset>
            </wp:positionH>
            <wp:positionV relativeFrom="paragraph">
              <wp:posOffset>352596</wp:posOffset>
            </wp:positionV>
            <wp:extent cx="1238250" cy="9144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роведен в ВБУ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A99">
        <w:t xml:space="preserve">Поиск необработанных ЭД </w:t>
      </w:r>
    </w:p>
    <w:p w:rsidR="00FC2A99" w:rsidRDefault="00FC2A99" w:rsidP="00FC2A99">
      <w:pPr>
        <w:tabs>
          <w:tab w:val="left" w:pos="840"/>
        </w:tabs>
        <w:spacing w:line="276" w:lineRule="auto"/>
        <w:ind w:right="-20"/>
        <w:jc w:val="both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>В журнале взаимодействия с АЦК можно осуществить отбор электронных документов по значению «Проведён» и/или «Создан» в колонке «Статус документа ВБУ»</w:t>
      </w:r>
    </w:p>
    <w:p w:rsidR="00FC2A99" w:rsidRDefault="00FC2A99" w:rsidP="00FC2A99">
      <w:pPr>
        <w:tabs>
          <w:tab w:val="left" w:pos="840"/>
        </w:tabs>
        <w:spacing w:line="276" w:lineRule="auto"/>
        <w:ind w:right="-20"/>
        <w:rPr>
          <w:rFonts w:ascii="Arial" w:eastAsia="Arial" w:hAnsi="Arial" w:cs="Arial"/>
          <w:bCs/>
          <w:sz w:val="24"/>
          <w:szCs w:val="24"/>
        </w:rPr>
      </w:pPr>
    </w:p>
    <w:p w:rsidR="00FC2A99" w:rsidRPr="00FC2A99" w:rsidRDefault="00FC2A99" w:rsidP="00FC2A99">
      <w:pPr>
        <w:tabs>
          <w:tab w:val="left" w:pos="840"/>
        </w:tabs>
        <w:spacing w:line="276" w:lineRule="auto"/>
        <w:ind w:right="-20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>Также существует специализированный отчет «АЦК: Отчет по созданным документам (ИТС)» для его вызова необходимо перейти в меню «ИТС-Интеграция» (1) и вызвать его в разделе «Отчеты» (2)</w:t>
      </w:r>
    </w:p>
    <w:p w:rsidR="00FC2A99" w:rsidRDefault="00FC2A99" w:rsidP="00FC2A99">
      <w:pPr>
        <w:tabs>
          <w:tab w:val="left" w:pos="840"/>
        </w:tabs>
        <w:spacing w:line="276" w:lineRule="auto"/>
        <w:ind w:right="-20"/>
        <w:rPr>
          <w:rFonts w:ascii="Arial" w:eastAsia="Arial" w:hAnsi="Arial" w:cs="Arial"/>
          <w:b/>
          <w:bCs/>
          <w:color w:val="5B0917"/>
          <w:sz w:val="24"/>
          <w:szCs w:val="24"/>
        </w:rPr>
      </w:pPr>
      <w:r w:rsidRPr="005D2525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63ED8D0" wp14:editId="2410650D">
            <wp:extent cx="6395176" cy="1331129"/>
            <wp:effectExtent l="0" t="0" r="5715" b="2540"/>
            <wp:docPr id="3" name="Рисунок 3" descr="D:\ООК\Нади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D:\ООК\Надин\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54" cy="133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A99" w:rsidRPr="005D2525" w:rsidRDefault="00FC2A99" w:rsidP="00FC2A99">
      <w:pPr>
        <w:tabs>
          <w:tab w:val="left" w:pos="840"/>
        </w:tabs>
        <w:spacing w:line="276" w:lineRule="auto"/>
        <w:ind w:right="-20"/>
        <w:rPr>
          <w:rFonts w:ascii="Arial" w:eastAsia="Arial" w:hAnsi="Arial" w:cs="Arial"/>
          <w:b/>
          <w:bCs/>
          <w:color w:val="5B0917"/>
          <w:sz w:val="24"/>
          <w:szCs w:val="24"/>
        </w:rPr>
      </w:pPr>
    </w:p>
    <w:p w:rsidR="00FC2A99" w:rsidRPr="00F9795C" w:rsidRDefault="005C0BC8" w:rsidP="00FC2A99">
      <w:pPr>
        <w:tabs>
          <w:tab w:val="left" w:pos="840"/>
        </w:tabs>
        <w:spacing w:line="276" w:lineRule="auto"/>
        <w:ind w:right="-20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>Далее, необходимо заполнить период (3) и выбрать организацию (4)</w:t>
      </w:r>
      <w:r w:rsidR="00FC2A99" w:rsidRPr="00F9795C">
        <w:rPr>
          <w:rFonts w:ascii="Arial" w:eastAsia="Arial" w:hAnsi="Arial" w:cs="Arial"/>
          <w:bCs/>
          <w:sz w:val="24"/>
          <w:szCs w:val="24"/>
        </w:rPr>
        <w:t>.</w:t>
      </w:r>
    </w:p>
    <w:p w:rsidR="00FC2A99" w:rsidRPr="005D2525" w:rsidRDefault="00FC2A99" w:rsidP="00FC2A99">
      <w:pPr>
        <w:tabs>
          <w:tab w:val="left" w:pos="840"/>
        </w:tabs>
        <w:spacing w:line="276" w:lineRule="auto"/>
        <w:ind w:right="-20"/>
        <w:rPr>
          <w:rFonts w:ascii="Arial" w:eastAsia="Arial" w:hAnsi="Arial" w:cs="Arial"/>
          <w:b/>
          <w:bCs/>
          <w:color w:val="5B0917"/>
          <w:sz w:val="28"/>
          <w:szCs w:val="28"/>
        </w:rPr>
      </w:pPr>
      <w:r w:rsidRPr="005D2525">
        <w:rPr>
          <w:rFonts w:ascii="Arial" w:hAnsi="Arial" w:cs="Arial"/>
          <w:noProof/>
          <w:lang w:eastAsia="ru-RU"/>
        </w:rPr>
        <w:drawing>
          <wp:inline distT="0" distB="0" distL="0" distR="0" wp14:anchorId="2401741F" wp14:editId="66D09F47">
            <wp:extent cx="6021135" cy="1413163"/>
            <wp:effectExtent l="0" t="0" r="0" b="0"/>
            <wp:docPr id="7" name="Рисунок 7" descr="D:\ООК\Нади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 descr="D:\ООК\Надин\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886" cy="141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A99" w:rsidRPr="005D2525" w:rsidRDefault="00FC2A99" w:rsidP="00FC2A99">
      <w:pPr>
        <w:tabs>
          <w:tab w:val="left" w:pos="840"/>
        </w:tabs>
        <w:spacing w:line="276" w:lineRule="auto"/>
        <w:ind w:right="-20"/>
        <w:rPr>
          <w:rFonts w:ascii="Arial" w:eastAsia="Arial" w:hAnsi="Arial" w:cs="Arial"/>
          <w:b/>
          <w:bCs/>
          <w:color w:val="5B0917"/>
          <w:sz w:val="28"/>
          <w:szCs w:val="28"/>
        </w:rPr>
      </w:pPr>
    </w:p>
    <w:p w:rsidR="00FC2A99" w:rsidRPr="00F9795C" w:rsidRDefault="00FC2A99" w:rsidP="00FC2A99">
      <w:pPr>
        <w:tabs>
          <w:tab w:val="left" w:pos="840"/>
        </w:tabs>
        <w:spacing w:line="276" w:lineRule="auto"/>
        <w:ind w:right="-20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ab/>
      </w:r>
      <w:r w:rsidRPr="00F9795C">
        <w:rPr>
          <w:rFonts w:ascii="Arial" w:eastAsia="Arial" w:hAnsi="Arial" w:cs="Arial"/>
          <w:bCs/>
          <w:sz w:val="24"/>
          <w:szCs w:val="24"/>
        </w:rPr>
        <w:t>В сформированном отчете графа «</w:t>
      </w:r>
      <w:proofErr w:type="spellStart"/>
      <w:r w:rsidRPr="00F9795C">
        <w:rPr>
          <w:rFonts w:ascii="Arial" w:eastAsia="Arial" w:hAnsi="Arial" w:cs="Arial"/>
          <w:bCs/>
          <w:sz w:val="24"/>
          <w:szCs w:val="24"/>
        </w:rPr>
        <w:t>Документ.Проведен</w:t>
      </w:r>
      <w:proofErr w:type="spellEnd"/>
      <w:r w:rsidRPr="00F9795C">
        <w:rPr>
          <w:rFonts w:ascii="Arial" w:eastAsia="Arial" w:hAnsi="Arial" w:cs="Arial"/>
          <w:bCs/>
          <w:sz w:val="24"/>
          <w:szCs w:val="24"/>
        </w:rPr>
        <w:t xml:space="preserve">» отражает статус проведения документа </w:t>
      </w:r>
      <w:r w:rsidR="005C0BC8">
        <w:rPr>
          <w:rFonts w:ascii="Arial" w:eastAsia="Arial" w:hAnsi="Arial" w:cs="Arial"/>
          <w:bCs/>
          <w:sz w:val="24"/>
          <w:szCs w:val="24"/>
        </w:rPr>
        <w:t xml:space="preserve">(Да/Нет) </w:t>
      </w:r>
      <w:r w:rsidRPr="00F9795C">
        <w:rPr>
          <w:rFonts w:ascii="Arial" w:eastAsia="Arial" w:hAnsi="Arial" w:cs="Arial"/>
          <w:bCs/>
          <w:sz w:val="24"/>
          <w:szCs w:val="24"/>
        </w:rPr>
        <w:t xml:space="preserve">в </w:t>
      </w:r>
      <w:r w:rsidR="005C0BC8">
        <w:rPr>
          <w:rFonts w:ascii="Arial" w:eastAsia="Arial" w:hAnsi="Arial" w:cs="Arial"/>
          <w:bCs/>
          <w:sz w:val="24"/>
          <w:szCs w:val="24"/>
        </w:rPr>
        <w:t>бухгалтерском учете</w:t>
      </w:r>
      <w:r w:rsidRPr="00F9795C">
        <w:rPr>
          <w:rFonts w:ascii="Arial" w:eastAsia="Arial" w:hAnsi="Arial" w:cs="Arial"/>
          <w:bCs/>
          <w:sz w:val="24"/>
          <w:szCs w:val="24"/>
        </w:rPr>
        <w:t xml:space="preserve"> (5).</w:t>
      </w:r>
    </w:p>
    <w:p w:rsidR="00FC2A99" w:rsidRPr="005D2525" w:rsidRDefault="00FC2A99" w:rsidP="00FC2A99">
      <w:pPr>
        <w:tabs>
          <w:tab w:val="left" w:pos="840"/>
        </w:tabs>
        <w:spacing w:line="276" w:lineRule="auto"/>
        <w:ind w:right="-2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FC2A99" w:rsidRPr="005D2525" w:rsidRDefault="00FC2A99" w:rsidP="00FC2A99">
      <w:pPr>
        <w:pStyle w:val="AnnotContentAnnotacia"/>
        <w:tabs>
          <w:tab w:val="left" w:pos="840"/>
        </w:tabs>
        <w:spacing w:line="276" w:lineRule="auto"/>
        <w:jc w:val="left"/>
        <w:rPr>
          <w:rFonts w:cs="Arial"/>
        </w:rPr>
      </w:pPr>
      <w:r w:rsidRPr="005D2525">
        <w:rPr>
          <w:rFonts w:cs="Arial"/>
          <w:noProof/>
          <w:lang w:eastAsia="ru-RU"/>
        </w:rPr>
        <w:drawing>
          <wp:inline distT="0" distB="0" distL="0" distR="0" wp14:anchorId="6C7B54B6" wp14:editId="526DB5DD">
            <wp:extent cx="6209665" cy="2741333"/>
            <wp:effectExtent l="0" t="0" r="635" b="1905"/>
            <wp:docPr id="8" name="Рисунок 8" descr="D:\ООК\Нади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 descr="D:\ООК\Надин\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274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57E" w:rsidRDefault="0040257E" w:rsidP="00F066EC">
      <w:pPr>
        <w:pStyle w:val="AnnotContentAnnotacia"/>
        <w:tabs>
          <w:tab w:val="left" w:pos="826"/>
        </w:tabs>
        <w:jc w:val="left"/>
        <w:outlineLvl w:val="0"/>
        <w:rPr>
          <w:rFonts w:cs="Arial"/>
        </w:rPr>
      </w:pPr>
      <w:bookmarkStart w:id="21" w:name="_Toc34995081"/>
      <w:bookmarkStart w:id="22" w:name="_Toc105063141"/>
      <w:r w:rsidRPr="00233A78">
        <w:rPr>
          <w:rFonts w:cs="Arial"/>
        </w:rPr>
        <w:t>Глава</w:t>
      </w:r>
      <w:r w:rsidR="0010751D">
        <w:rPr>
          <w:rFonts w:cs="Arial"/>
        </w:rPr>
        <w:t xml:space="preserve"> 2. </w:t>
      </w:r>
      <w:r w:rsidRPr="00233A78">
        <w:rPr>
          <w:rFonts w:cs="Arial"/>
        </w:rPr>
        <w:t>Справочники</w:t>
      </w:r>
      <w:bookmarkEnd w:id="22"/>
    </w:p>
    <w:p w:rsidR="006D6DB8" w:rsidRDefault="006D6DB8" w:rsidP="006D6DB8">
      <w:pPr>
        <w:pStyle w:val="2"/>
      </w:pPr>
      <w:bookmarkStart w:id="23" w:name="_Toc105063142"/>
      <w:r>
        <w:lastRenderedPageBreak/>
        <w:t>Лицевые счета</w:t>
      </w:r>
      <w:bookmarkEnd w:id="23"/>
    </w:p>
    <w:p w:rsidR="006D6DB8" w:rsidRDefault="006D6DB8" w:rsidP="006D6DB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Справочник </w:t>
      </w:r>
      <w:r>
        <w:rPr>
          <w:rFonts w:ascii="Arial" w:hAnsi="Arial" w:cs="Arial"/>
          <w:color w:val="0070C0"/>
        </w:rPr>
        <w:t>Лицевые счета</w:t>
      </w:r>
      <w:r w:rsidRPr="00D07BED">
        <w:rPr>
          <w:rFonts w:ascii="Arial" w:hAnsi="Arial" w:cs="Arial"/>
          <w:color w:val="0070C0"/>
        </w:rPr>
        <w:t xml:space="preserve"> </w:t>
      </w:r>
      <w:r>
        <w:rPr>
          <w:rFonts w:ascii="Arial" w:hAnsi="Arial" w:cs="Arial"/>
        </w:rPr>
        <w:t>позволяет настроить автоматическое заполнение лицевых счетов в документах-регистраторах подсистемы бухгалтерского учета (при наличии в организации нескольких лицевых счетов) по результатам обработки электронных документов, которые не содержат информации о номере лицевого счета, но содержат информацию о бланке расходов.</w:t>
      </w:r>
    </w:p>
    <w:p w:rsidR="006D6DB8" w:rsidRDefault="006D6DB8" w:rsidP="006D6DB8">
      <w:pPr>
        <w:jc w:val="both"/>
        <w:rPr>
          <w:rFonts w:ascii="Arial" w:hAnsi="Arial" w:cs="Arial"/>
        </w:rPr>
      </w:pPr>
    </w:p>
    <w:p w:rsidR="006D6DB8" w:rsidRDefault="006D6DB8" w:rsidP="006D6DB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Также справочник </w:t>
      </w:r>
      <w:r>
        <w:rPr>
          <w:rFonts w:ascii="Arial" w:hAnsi="Arial" w:cs="Arial"/>
          <w:color w:val="0070C0"/>
        </w:rPr>
        <w:t>Лицевые счета</w:t>
      </w:r>
      <w:r w:rsidRPr="00D07BED">
        <w:rPr>
          <w:rFonts w:ascii="Arial" w:hAnsi="Arial" w:cs="Arial"/>
          <w:color w:val="0070C0"/>
        </w:rPr>
        <w:t xml:space="preserve"> </w:t>
      </w:r>
      <w:r>
        <w:rPr>
          <w:rFonts w:ascii="Arial" w:hAnsi="Arial" w:cs="Arial"/>
        </w:rPr>
        <w:t>может применяться для исключения из обработки электронных документов по определённому лицевому счету (бланку расходов).</w:t>
      </w:r>
    </w:p>
    <w:p w:rsidR="006D6DB8" w:rsidRDefault="006D6DB8" w:rsidP="006D6DB8">
      <w:pPr>
        <w:jc w:val="both"/>
        <w:rPr>
          <w:rFonts w:ascii="Arial" w:hAnsi="Arial" w:cs="Arial"/>
        </w:rPr>
      </w:pPr>
    </w:p>
    <w:p w:rsidR="006D6DB8" w:rsidRDefault="006D6DB8" w:rsidP="006D6DB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При необходимости необходимо заполнить:</w:t>
      </w:r>
    </w:p>
    <w:p w:rsidR="006D6DB8" w:rsidRPr="00D44F88" w:rsidRDefault="006D6DB8" w:rsidP="006D6DB8">
      <w:pPr>
        <w:pStyle w:val="a9"/>
        <w:numPr>
          <w:ilvl w:val="0"/>
          <w:numId w:val="30"/>
        </w:numPr>
        <w:spacing w:after="0" w:line="240" w:lineRule="auto"/>
        <w:ind w:left="777" w:hanging="357"/>
        <w:jc w:val="both"/>
        <w:rPr>
          <w:rFonts w:cs="Arial"/>
          <w:sz w:val="20"/>
        </w:rPr>
      </w:pPr>
      <w:r>
        <w:rPr>
          <w:rFonts w:cs="Arial"/>
          <w:sz w:val="20"/>
        </w:rPr>
        <w:t>Организация</w:t>
      </w:r>
    </w:p>
    <w:p w:rsidR="006D6DB8" w:rsidRPr="00F977C8" w:rsidRDefault="006D6DB8" w:rsidP="006D6DB8">
      <w:pPr>
        <w:pStyle w:val="a9"/>
        <w:numPr>
          <w:ilvl w:val="0"/>
          <w:numId w:val="30"/>
        </w:numPr>
        <w:spacing w:after="0" w:line="240" w:lineRule="auto"/>
        <w:ind w:left="777" w:hanging="357"/>
        <w:jc w:val="both"/>
        <w:rPr>
          <w:rFonts w:cs="Arial"/>
        </w:rPr>
      </w:pPr>
      <w:r>
        <w:rPr>
          <w:rFonts w:cs="Arial"/>
          <w:sz w:val="20"/>
        </w:rPr>
        <w:t>Лицевой счет</w:t>
      </w:r>
    </w:p>
    <w:p w:rsidR="006D6DB8" w:rsidRPr="00F977C8" w:rsidRDefault="006D6DB8" w:rsidP="006D6DB8">
      <w:pPr>
        <w:pStyle w:val="a9"/>
        <w:numPr>
          <w:ilvl w:val="0"/>
          <w:numId w:val="30"/>
        </w:numPr>
        <w:spacing w:after="0" w:line="240" w:lineRule="auto"/>
        <w:ind w:left="777" w:hanging="357"/>
        <w:jc w:val="both"/>
        <w:rPr>
          <w:rFonts w:cs="Arial"/>
        </w:rPr>
      </w:pPr>
      <w:r>
        <w:rPr>
          <w:rFonts w:cs="Arial"/>
          <w:sz w:val="20"/>
        </w:rPr>
        <w:t>Раздел лицевого счета</w:t>
      </w:r>
    </w:p>
    <w:p w:rsidR="006D6DB8" w:rsidRPr="00F977C8" w:rsidRDefault="006D6DB8" w:rsidP="006D6DB8">
      <w:pPr>
        <w:pStyle w:val="a9"/>
        <w:numPr>
          <w:ilvl w:val="0"/>
          <w:numId w:val="30"/>
        </w:numPr>
        <w:spacing w:after="0" w:line="240" w:lineRule="auto"/>
        <w:ind w:left="777" w:hanging="357"/>
        <w:jc w:val="both"/>
        <w:rPr>
          <w:rFonts w:cs="Arial"/>
        </w:rPr>
      </w:pPr>
      <w:r>
        <w:rPr>
          <w:rFonts w:cs="Arial"/>
          <w:sz w:val="20"/>
        </w:rPr>
        <w:t>Бланк расходов</w:t>
      </w:r>
    </w:p>
    <w:p w:rsidR="006D6DB8" w:rsidRDefault="006D6DB8" w:rsidP="006D6DB8">
      <w:pPr>
        <w:jc w:val="both"/>
        <w:rPr>
          <w:rFonts w:ascii="Arial" w:hAnsi="Arial" w:cs="Arial"/>
        </w:rPr>
      </w:pPr>
    </w:p>
    <w:p w:rsidR="006D6DB8" w:rsidRDefault="006D6DB8" w:rsidP="006D6DB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Также справочник </w:t>
      </w:r>
      <w:r>
        <w:rPr>
          <w:rFonts w:ascii="Arial" w:hAnsi="Arial" w:cs="Arial"/>
          <w:color w:val="0070C0"/>
        </w:rPr>
        <w:t>Лицевые счета</w:t>
      </w:r>
      <w:r w:rsidRPr="00D07BED">
        <w:rPr>
          <w:rFonts w:ascii="Arial" w:hAnsi="Arial" w:cs="Arial"/>
          <w:color w:val="0070C0"/>
        </w:rPr>
        <w:t xml:space="preserve"> </w:t>
      </w:r>
      <w:r>
        <w:rPr>
          <w:rFonts w:ascii="Arial" w:hAnsi="Arial" w:cs="Arial"/>
        </w:rPr>
        <w:t xml:space="preserve">может применяться для исключения из обработки электронных документов по определённому лицевому счету (бланку расходов), для этого необходимо установить чек-бокс </w:t>
      </w:r>
      <w:r w:rsidRPr="00F977C8">
        <w:rPr>
          <w:rFonts w:ascii="Arial" w:hAnsi="Arial" w:cs="Arial"/>
          <w:color w:val="0070C0"/>
        </w:rPr>
        <w:t>Не обрабатывать ЭД</w:t>
      </w:r>
      <w:r>
        <w:rPr>
          <w:rFonts w:ascii="Arial" w:hAnsi="Arial" w:cs="Arial"/>
        </w:rPr>
        <w:t>.</w:t>
      </w:r>
    </w:p>
    <w:p w:rsidR="00FE19EB" w:rsidRDefault="00FE19EB" w:rsidP="00C414DF">
      <w:pPr>
        <w:pStyle w:val="2"/>
      </w:pPr>
      <w:bookmarkStart w:id="24" w:name="_Toc105063143"/>
      <w:r>
        <w:t>Классы документов</w:t>
      </w:r>
      <w:bookmarkEnd w:id="24"/>
    </w:p>
    <w:p w:rsidR="00D07BED" w:rsidRDefault="00D07BED" w:rsidP="00FE19E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Справочник </w:t>
      </w:r>
      <w:r w:rsidRPr="00D07BED">
        <w:rPr>
          <w:rFonts w:ascii="Arial" w:hAnsi="Arial" w:cs="Arial"/>
          <w:color w:val="0070C0"/>
        </w:rPr>
        <w:t xml:space="preserve">Классы документов </w:t>
      </w:r>
      <w:r>
        <w:rPr>
          <w:rFonts w:ascii="Arial" w:hAnsi="Arial" w:cs="Arial"/>
        </w:rPr>
        <w:t xml:space="preserve">применяется для настройки (изменения) очерёдности обработки электронных документов (отдельно казенных и бюджетных/автономных учреждений). Также существует возможность загрузки заранее подготовленных настроек в формате </w:t>
      </w:r>
      <w:r w:rsidRPr="00D07BED">
        <w:rPr>
          <w:rFonts w:ascii="Arial" w:hAnsi="Arial" w:cs="Arial"/>
          <w:color w:val="0070C0"/>
          <w:lang w:val="en-US"/>
        </w:rPr>
        <w:t>Excel</w:t>
      </w:r>
      <w:r>
        <w:rPr>
          <w:rFonts w:ascii="Arial" w:hAnsi="Arial" w:cs="Arial"/>
        </w:rPr>
        <w:t>.</w:t>
      </w:r>
    </w:p>
    <w:p w:rsidR="00D07BED" w:rsidRDefault="00D07BED" w:rsidP="00FE19EB">
      <w:pPr>
        <w:jc w:val="both"/>
        <w:rPr>
          <w:rFonts w:ascii="Arial" w:hAnsi="Arial" w:cs="Arial"/>
          <w:iCs/>
        </w:rPr>
      </w:pPr>
    </w:p>
    <w:p w:rsidR="00D07BED" w:rsidRDefault="00D07BED" w:rsidP="00D07BED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68DB5962" wp14:editId="4200F6B8">
            <wp:extent cx="6209665" cy="3462655"/>
            <wp:effectExtent l="0" t="0" r="635" b="444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BED" w:rsidRPr="00D07BED" w:rsidRDefault="00D07BED" w:rsidP="00D07BED">
      <w:pPr>
        <w:pStyle w:val="afa"/>
        <w:jc w:val="center"/>
        <w:rPr>
          <w:rFonts w:ascii="Arial" w:hAnsi="Arial" w:cs="Arial"/>
          <w:iCs/>
          <w:sz w:val="20"/>
        </w:rPr>
      </w:pPr>
      <w:r w:rsidRPr="00D07BED">
        <w:rPr>
          <w:rFonts w:ascii="Arial" w:hAnsi="Arial" w:cs="Arial"/>
          <w:sz w:val="20"/>
        </w:rPr>
        <w:t xml:space="preserve">Рисунок </w:t>
      </w:r>
      <w:r w:rsidRPr="00D07BED">
        <w:rPr>
          <w:rFonts w:ascii="Arial" w:hAnsi="Arial" w:cs="Arial"/>
          <w:sz w:val="20"/>
        </w:rPr>
        <w:fldChar w:fldCharType="begin"/>
      </w:r>
      <w:r w:rsidRPr="00D07BED">
        <w:rPr>
          <w:rFonts w:ascii="Arial" w:hAnsi="Arial" w:cs="Arial"/>
          <w:sz w:val="20"/>
        </w:rPr>
        <w:instrText xml:space="preserve"> SEQ Рисунок \* ARABIC </w:instrText>
      </w:r>
      <w:r w:rsidRPr="00D07BED">
        <w:rPr>
          <w:rFonts w:ascii="Arial" w:hAnsi="Arial" w:cs="Arial"/>
          <w:sz w:val="20"/>
        </w:rPr>
        <w:fldChar w:fldCharType="separate"/>
      </w:r>
      <w:r w:rsidR="006D6DB8">
        <w:rPr>
          <w:rFonts w:ascii="Arial" w:hAnsi="Arial" w:cs="Arial"/>
          <w:noProof/>
          <w:sz w:val="20"/>
        </w:rPr>
        <w:t>13</w:t>
      </w:r>
      <w:r w:rsidRPr="00D07BED">
        <w:rPr>
          <w:rFonts w:ascii="Arial" w:hAnsi="Arial" w:cs="Arial"/>
          <w:sz w:val="20"/>
        </w:rPr>
        <w:fldChar w:fldCharType="end"/>
      </w:r>
      <w:r w:rsidRPr="00D07BED">
        <w:rPr>
          <w:rFonts w:ascii="Arial" w:hAnsi="Arial" w:cs="Arial"/>
          <w:sz w:val="20"/>
        </w:rPr>
        <w:t xml:space="preserve"> Справочник "Классы документов"</w:t>
      </w:r>
    </w:p>
    <w:p w:rsidR="00FE19EB" w:rsidRPr="00FE19EB" w:rsidRDefault="00FE19EB" w:rsidP="00FE19EB"/>
    <w:p w:rsidR="00FE19EB" w:rsidRDefault="00AF70D2" w:rsidP="00C414DF">
      <w:pPr>
        <w:pStyle w:val="2"/>
      </w:pPr>
      <w:bookmarkStart w:id="25" w:name="_Toc105063144"/>
      <w:r>
        <w:t>Соответствие статусов ЭД</w:t>
      </w:r>
      <w:bookmarkEnd w:id="25"/>
    </w:p>
    <w:p w:rsidR="00B43A71" w:rsidRDefault="00B43A71" w:rsidP="00B43A7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Справочник </w:t>
      </w:r>
      <w:r>
        <w:rPr>
          <w:rFonts w:ascii="Arial" w:hAnsi="Arial" w:cs="Arial"/>
          <w:color w:val="0070C0"/>
        </w:rPr>
        <w:t>Соответствие статусов ЭД и 1С</w:t>
      </w:r>
      <w:r w:rsidRPr="00D07BED">
        <w:rPr>
          <w:rFonts w:ascii="Arial" w:hAnsi="Arial" w:cs="Arial"/>
          <w:color w:val="0070C0"/>
        </w:rPr>
        <w:t xml:space="preserve"> </w:t>
      </w:r>
      <w:r>
        <w:rPr>
          <w:rFonts w:ascii="Arial" w:hAnsi="Arial" w:cs="Arial"/>
        </w:rPr>
        <w:t xml:space="preserve">применяется для настройки порядка создания, удаления и сторнирования документа по результатам обработки электронных документов на определённом. Также существует возможность загрузки заранее подготовленных настроек в формате </w:t>
      </w:r>
      <w:r w:rsidRPr="00D07BED">
        <w:rPr>
          <w:rFonts w:ascii="Arial" w:hAnsi="Arial" w:cs="Arial"/>
          <w:color w:val="0070C0"/>
          <w:lang w:val="en-US"/>
        </w:rPr>
        <w:t>Excel</w:t>
      </w:r>
      <w:r>
        <w:rPr>
          <w:rFonts w:ascii="Arial" w:hAnsi="Arial" w:cs="Arial"/>
        </w:rPr>
        <w:t>.</w:t>
      </w:r>
    </w:p>
    <w:p w:rsidR="00B43A71" w:rsidRPr="00B43A71" w:rsidRDefault="00B43A71" w:rsidP="00B43A71"/>
    <w:p w:rsidR="00B22EFA" w:rsidRDefault="00B43A71" w:rsidP="00B22EFA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3A05BCD2" wp14:editId="0929A52D">
            <wp:extent cx="6209665" cy="4456430"/>
            <wp:effectExtent l="0" t="0" r="635" b="127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9EB" w:rsidRPr="00B22EFA" w:rsidRDefault="00B22EFA" w:rsidP="00B22EFA">
      <w:pPr>
        <w:pStyle w:val="afa"/>
        <w:jc w:val="center"/>
        <w:rPr>
          <w:rFonts w:ascii="Arial" w:hAnsi="Arial" w:cs="Arial"/>
          <w:sz w:val="20"/>
        </w:rPr>
      </w:pPr>
      <w:r w:rsidRPr="00B22EFA">
        <w:rPr>
          <w:rFonts w:ascii="Arial" w:hAnsi="Arial" w:cs="Arial"/>
          <w:sz w:val="20"/>
        </w:rPr>
        <w:t xml:space="preserve">Рисунок </w:t>
      </w:r>
      <w:r w:rsidRPr="00B22EFA">
        <w:rPr>
          <w:rFonts w:ascii="Arial" w:hAnsi="Arial" w:cs="Arial"/>
          <w:sz w:val="20"/>
        </w:rPr>
        <w:fldChar w:fldCharType="begin"/>
      </w:r>
      <w:r w:rsidRPr="00B22EFA">
        <w:rPr>
          <w:rFonts w:ascii="Arial" w:hAnsi="Arial" w:cs="Arial"/>
          <w:sz w:val="20"/>
        </w:rPr>
        <w:instrText xml:space="preserve"> SEQ Рисунок \* ARABIC </w:instrText>
      </w:r>
      <w:r w:rsidRPr="00B22EFA">
        <w:rPr>
          <w:rFonts w:ascii="Arial" w:hAnsi="Arial" w:cs="Arial"/>
          <w:sz w:val="20"/>
        </w:rPr>
        <w:fldChar w:fldCharType="separate"/>
      </w:r>
      <w:r w:rsidR="006D6DB8">
        <w:rPr>
          <w:rFonts w:ascii="Arial" w:hAnsi="Arial" w:cs="Arial"/>
          <w:noProof/>
          <w:sz w:val="20"/>
        </w:rPr>
        <w:t>14</w:t>
      </w:r>
      <w:r w:rsidRPr="00B22EFA">
        <w:rPr>
          <w:rFonts w:ascii="Arial" w:hAnsi="Arial" w:cs="Arial"/>
          <w:sz w:val="20"/>
        </w:rPr>
        <w:fldChar w:fldCharType="end"/>
      </w:r>
      <w:r w:rsidRPr="00B22EFA">
        <w:rPr>
          <w:rFonts w:ascii="Arial" w:hAnsi="Arial" w:cs="Arial"/>
          <w:sz w:val="20"/>
        </w:rPr>
        <w:t xml:space="preserve"> Соответствие статусов ЭД</w:t>
      </w:r>
    </w:p>
    <w:p w:rsidR="00FE19EB" w:rsidRDefault="00997A6E" w:rsidP="00C414DF">
      <w:pPr>
        <w:pStyle w:val="2"/>
      </w:pPr>
      <w:bookmarkStart w:id="26" w:name="_Toc105063145"/>
      <w:r>
        <w:t>Соответствие типовых операций</w:t>
      </w:r>
      <w:bookmarkEnd w:id="26"/>
    </w:p>
    <w:p w:rsidR="00997A6E" w:rsidRDefault="00997A6E" w:rsidP="00AA52A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Справочник </w:t>
      </w:r>
      <w:r>
        <w:rPr>
          <w:rFonts w:ascii="Arial" w:hAnsi="Arial" w:cs="Arial"/>
          <w:color w:val="0070C0"/>
        </w:rPr>
        <w:t>Соответствие</w:t>
      </w:r>
      <w:r w:rsidR="00AA52AA">
        <w:rPr>
          <w:rFonts w:ascii="Arial" w:hAnsi="Arial" w:cs="Arial"/>
          <w:color w:val="0070C0"/>
        </w:rPr>
        <w:t xml:space="preserve"> типовых операций</w:t>
      </w:r>
      <w:r w:rsidRPr="00D07BED">
        <w:rPr>
          <w:rFonts w:ascii="Arial" w:hAnsi="Arial" w:cs="Arial"/>
          <w:color w:val="0070C0"/>
        </w:rPr>
        <w:t xml:space="preserve"> </w:t>
      </w:r>
      <w:r>
        <w:rPr>
          <w:rFonts w:ascii="Arial" w:hAnsi="Arial" w:cs="Arial"/>
        </w:rPr>
        <w:t xml:space="preserve">применяется для настройки </w:t>
      </w:r>
      <w:r w:rsidR="00AA52AA">
        <w:rPr>
          <w:rFonts w:ascii="Arial" w:hAnsi="Arial" w:cs="Arial"/>
        </w:rPr>
        <w:t xml:space="preserve">выбора иной типовой операции </w:t>
      </w:r>
      <w:r w:rsidR="007602F2">
        <w:rPr>
          <w:rFonts w:ascii="Arial" w:hAnsi="Arial" w:cs="Arial"/>
        </w:rPr>
        <w:t xml:space="preserve">по результатам обработки электронных документов одной или множества организаций </w:t>
      </w:r>
      <w:r w:rsidR="00AA52AA">
        <w:rPr>
          <w:rFonts w:ascii="Arial" w:hAnsi="Arial" w:cs="Arial"/>
        </w:rPr>
        <w:t xml:space="preserve">для </w:t>
      </w:r>
      <w:r w:rsidR="007602F2">
        <w:rPr>
          <w:rFonts w:ascii="Arial" w:hAnsi="Arial" w:cs="Arial"/>
        </w:rPr>
        <w:t xml:space="preserve">следующих </w:t>
      </w:r>
      <w:r w:rsidR="00AA52AA">
        <w:rPr>
          <w:rFonts w:ascii="Arial" w:hAnsi="Arial" w:cs="Arial"/>
        </w:rPr>
        <w:t>документов подсистемы бухгалтерской учета</w:t>
      </w:r>
      <w:r w:rsidR="007602F2">
        <w:rPr>
          <w:rFonts w:ascii="Arial" w:hAnsi="Arial" w:cs="Arial"/>
        </w:rPr>
        <w:t>:</w:t>
      </w:r>
    </w:p>
    <w:p w:rsidR="007602F2" w:rsidRDefault="007602F2" w:rsidP="00AA52AA">
      <w:pPr>
        <w:jc w:val="both"/>
        <w:rPr>
          <w:rFonts w:ascii="Arial" w:hAnsi="Arial" w:cs="Arial"/>
        </w:rPr>
      </w:pPr>
    </w:p>
    <w:p w:rsidR="007602F2" w:rsidRPr="007602F2" w:rsidRDefault="007602F2" w:rsidP="007602F2">
      <w:pPr>
        <w:pStyle w:val="a9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cs="Arial"/>
          <w:sz w:val="20"/>
        </w:rPr>
      </w:pPr>
      <w:r w:rsidRPr="007602F2">
        <w:rPr>
          <w:rFonts w:cs="Arial"/>
          <w:sz w:val="20"/>
        </w:rPr>
        <w:t>Заявка на кассовый расход</w:t>
      </w:r>
    </w:p>
    <w:p w:rsidR="007602F2" w:rsidRPr="007602F2" w:rsidRDefault="007602F2" w:rsidP="007602F2">
      <w:pPr>
        <w:pStyle w:val="a9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cs="Arial"/>
          <w:sz w:val="20"/>
        </w:rPr>
      </w:pPr>
      <w:r w:rsidRPr="007602F2">
        <w:rPr>
          <w:rFonts w:cs="Arial"/>
          <w:sz w:val="20"/>
        </w:rPr>
        <w:t>Заявка на кассовый расход (сокращенная)</w:t>
      </w:r>
    </w:p>
    <w:p w:rsidR="007602F2" w:rsidRPr="007602F2" w:rsidRDefault="007602F2" w:rsidP="007602F2">
      <w:pPr>
        <w:pStyle w:val="a9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cs="Arial"/>
          <w:sz w:val="20"/>
        </w:rPr>
      </w:pPr>
      <w:r w:rsidRPr="007602F2">
        <w:rPr>
          <w:rFonts w:cs="Arial"/>
          <w:sz w:val="20"/>
        </w:rPr>
        <w:t>Заявка на наличные</w:t>
      </w:r>
    </w:p>
    <w:p w:rsidR="007602F2" w:rsidRPr="007602F2" w:rsidRDefault="007602F2" w:rsidP="007602F2">
      <w:pPr>
        <w:pStyle w:val="a9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cs="Arial"/>
          <w:sz w:val="20"/>
        </w:rPr>
      </w:pPr>
      <w:r w:rsidRPr="007602F2">
        <w:rPr>
          <w:rFonts w:cs="Arial"/>
          <w:sz w:val="20"/>
        </w:rPr>
        <w:t>Заявка на наличные (банковская карта)</w:t>
      </w:r>
    </w:p>
    <w:p w:rsidR="007602F2" w:rsidRPr="007602F2" w:rsidRDefault="007602F2" w:rsidP="007602F2">
      <w:pPr>
        <w:pStyle w:val="a9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cs="Arial"/>
          <w:sz w:val="20"/>
        </w:rPr>
      </w:pPr>
      <w:r w:rsidRPr="007602F2">
        <w:rPr>
          <w:rFonts w:cs="Arial"/>
          <w:sz w:val="20"/>
        </w:rPr>
        <w:t>Заявка на возврат</w:t>
      </w:r>
    </w:p>
    <w:p w:rsidR="007602F2" w:rsidRPr="007602F2" w:rsidRDefault="007602F2" w:rsidP="007602F2">
      <w:pPr>
        <w:pStyle w:val="a9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cs="Arial"/>
          <w:sz w:val="20"/>
        </w:rPr>
      </w:pPr>
      <w:r w:rsidRPr="007602F2">
        <w:rPr>
          <w:rFonts w:cs="Arial"/>
          <w:sz w:val="20"/>
        </w:rPr>
        <w:t>Кассовое выбытие</w:t>
      </w:r>
    </w:p>
    <w:p w:rsidR="007602F2" w:rsidRPr="007602F2" w:rsidRDefault="007602F2" w:rsidP="007602F2">
      <w:pPr>
        <w:pStyle w:val="a9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cs="Arial"/>
          <w:sz w:val="20"/>
        </w:rPr>
      </w:pPr>
      <w:r w:rsidRPr="007602F2">
        <w:rPr>
          <w:rFonts w:cs="Arial"/>
          <w:sz w:val="20"/>
        </w:rPr>
        <w:t>Кассовое поступление</w:t>
      </w:r>
    </w:p>
    <w:p w:rsidR="007602F2" w:rsidRPr="007602F2" w:rsidRDefault="007602F2" w:rsidP="007602F2">
      <w:pPr>
        <w:pStyle w:val="a9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cs="Arial"/>
          <w:sz w:val="20"/>
        </w:rPr>
      </w:pPr>
      <w:r w:rsidRPr="007602F2">
        <w:rPr>
          <w:rFonts w:cs="Arial"/>
          <w:sz w:val="20"/>
        </w:rPr>
        <w:t>Регистрация обязательств и сведений по договорам</w:t>
      </w:r>
    </w:p>
    <w:p w:rsidR="007602F2" w:rsidRPr="007602F2" w:rsidRDefault="007602F2" w:rsidP="007602F2">
      <w:pPr>
        <w:pStyle w:val="a9"/>
        <w:numPr>
          <w:ilvl w:val="0"/>
          <w:numId w:val="29"/>
        </w:numPr>
        <w:spacing w:after="0" w:line="240" w:lineRule="auto"/>
        <w:ind w:left="714" w:hanging="357"/>
        <w:jc w:val="both"/>
        <w:rPr>
          <w:rFonts w:cs="Arial"/>
          <w:sz w:val="20"/>
        </w:rPr>
      </w:pPr>
      <w:r w:rsidRPr="007602F2">
        <w:rPr>
          <w:rFonts w:cs="Arial"/>
          <w:sz w:val="20"/>
        </w:rPr>
        <w:t>Плановые назначения</w:t>
      </w:r>
    </w:p>
    <w:p w:rsidR="00AA52AA" w:rsidRDefault="00AA52AA" w:rsidP="00AA52AA">
      <w:pPr>
        <w:jc w:val="both"/>
        <w:rPr>
          <w:rFonts w:ascii="Arial" w:hAnsi="Arial" w:cs="Arial"/>
        </w:rPr>
      </w:pPr>
    </w:p>
    <w:p w:rsidR="007602F2" w:rsidRDefault="00AA52AA" w:rsidP="00AA52A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При необходимости настройки использования иных и/или дополнительных типовых операций необходимо выбрать документ, </w:t>
      </w:r>
      <w:proofErr w:type="spellStart"/>
      <w:r>
        <w:rPr>
          <w:rFonts w:ascii="Arial" w:hAnsi="Arial" w:cs="Arial"/>
        </w:rPr>
        <w:t>кор.счет</w:t>
      </w:r>
      <w:proofErr w:type="spellEnd"/>
      <w:r w:rsidR="007602F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типовую операцию</w:t>
      </w:r>
      <w:r w:rsidR="007602F2">
        <w:rPr>
          <w:rFonts w:ascii="Arial" w:hAnsi="Arial" w:cs="Arial"/>
        </w:rPr>
        <w:t>, организацию (или список), а также условия формирования (применения настройки):</w:t>
      </w:r>
    </w:p>
    <w:p w:rsidR="007602F2" w:rsidRPr="00D44F88" w:rsidRDefault="00D44F88" w:rsidP="00D44F88">
      <w:pPr>
        <w:pStyle w:val="a9"/>
        <w:numPr>
          <w:ilvl w:val="0"/>
          <w:numId w:val="30"/>
        </w:numPr>
        <w:spacing w:after="0" w:line="240" w:lineRule="auto"/>
        <w:ind w:left="777" w:hanging="357"/>
        <w:jc w:val="both"/>
        <w:rPr>
          <w:rFonts w:cs="Arial"/>
          <w:sz w:val="20"/>
        </w:rPr>
      </w:pPr>
      <w:r w:rsidRPr="00D44F88">
        <w:rPr>
          <w:rFonts w:cs="Arial"/>
          <w:sz w:val="20"/>
        </w:rPr>
        <w:t>Условия</w:t>
      </w:r>
      <w:r w:rsidR="007602F2" w:rsidRPr="00D44F88">
        <w:rPr>
          <w:rFonts w:cs="Arial"/>
          <w:sz w:val="20"/>
        </w:rPr>
        <w:t xml:space="preserve"> формирования по тегам ЭД</w:t>
      </w:r>
      <w:r w:rsidRPr="00D44F88">
        <w:rPr>
          <w:rFonts w:cs="Arial"/>
          <w:sz w:val="20"/>
        </w:rPr>
        <w:t xml:space="preserve"> – можно задать значения атрибутов </w:t>
      </w:r>
      <w:r>
        <w:rPr>
          <w:rFonts w:cs="Arial"/>
          <w:sz w:val="20"/>
        </w:rPr>
        <w:t>ЭД</w:t>
      </w:r>
    </w:p>
    <w:p w:rsidR="00AA52AA" w:rsidRPr="00D44F88" w:rsidRDefault="00D44F88" w:rsidP="00A6723D">
      <w:pPr>
        <w:pStyle w:val="a9"/>
        <w:numPr>
          <w:ilvl w:val="0"/>
          <w:numId w:val="30"/>
        </w:numPr>
        <w:spacing w:after="0" w:line="240" w:lineRule="auto"/>
        <w:ind w:left="777" w:hanging="357"/>
        <w:jc w:val="both"/>
        <w:rPr>
          <w:rFonts w:cs="Arial"/>
        </w:rPr>
      </w:pPr>
      <w:r w:rsidRPr="00D44F88">
        <w:rPr>
          <w:rFonts w:cs="Arial"/>
          <w:sz w:val="20"/>
        </w:rPr>
        <w:t>Условия</w:t>
      </w:r>
      <w:r w:rsidR="007602F2" w:rsidRPr="00D44F88">
        <w:rPr>
          <w:rFonts w:cs="Arial"/>
          <w:sz w:val="20"/>
        </w:rPr>
        <w:t xml:space="preserve"> </w:t>
      </w:r>
      <w:r w:rsidRPr="00D44F88">
        <w:rPr>
          <w:rFonts w:cs="Arial"/>
          <w:sz w:val="20"/>
        </w:rPr>
        <w:t>формирования</w:t>
      </w:r>
      <w:r w:rsidR="007602F2" w:rsidRPr="00D44F88">
        <w:rPr>
          <w:rFonts w:cs="Arial"/>
          <w:sz w:val="20"/>
        </w:rPr>
        <w:t xml:space="preserve"> по документу</w:t>
      </w:r>
      <w:r w:rsidR="00AA52AA" w:rsidRPr="00D44F88">
        <w:rPr>
          <w:rFonts w:cs="Arial"/>
          <w:sz w:val="20"/>
        </w:rPr>
        <w:t xml:space="preserve"> </w:t>
      </w:r>
      <w:r w:rsidRPr="00D44F88">
        <w:rPr>
          <w:rFonts w:cs="Arial"/>
          <w:sz w:val="20"/>
        </w:rPr>
        <w:t>– можно за</w:t>
      </w:r>
      <w:r>
        <w:rPr>
          <w:rFonts w:cs="Arial"/>
          <w:sz w:val="20"/>
        </w:rPr>
        <w:t>дать значения реквизитов</w:t>
      </w:r>
      <w:r w:rsidRPr="00D44F88">
        <w:rPr>
          <w:rFonts w:cs="Arial"/>
          <w:sz w:val="20"/>
        </w:rPr>
        <w:t xml:space="preserve"> документа</w:t>
      </w:r>
      <w:r>
        <w:rPr>
          <w:rFonts w:cs="Arial"/>
          <w:sz w:val="20"/>
        </w:rPr>
        <w:t>.</w:t>
      </w:r>
    </w:p>
    <w:p w:rsidR="00AA52AA" w:rsidRDefault="00AA52AA" w:rsidP="00AA52AA">
      <w:pPr>
        <w:jc w:val="both"/>
        <w:rPr>
          <w:rFonts w:ascii="Arial" w:hAnsi="Arial" w:cs="Arial"/>
        </w:rPr>
      </w:pPr>
    </w:p>
    <w:p w:rsidR="00997A6E" w:rsidRDefault="00997A6E" w:rsidP="00997A6E"/>
    <w:p w:rsidR="00997A6E" w:rsidRDefault="00997A6E" w:rsidP="00997A6E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1DB25D82" wp14:editId="5EB9F381">
            <wp:extent cx="6209665" cy="4963160"/>
            <wp:effectExtent l="0" t="0" r="635" b="889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Типовые операции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A6E" w:rsidRPr="00997A6E" w:rsidRDefault="00997A6E" w:rsidP="00997A6E">
      <w:pPr>
        <w:pStyle w:val="afa"/>
        <w:jc w:val="center"/>
        <w:rPr>
          <w:rFonts w:ascii="Arial" w:hAnsi="Arial" w:cs="Arial"/>
          <w:sz w:val="20"/>
        </w:rPr>
      </w:pPr>
      <w:r w:rsidRPr="00997A6E">
        <w:rPr>
          <w:rFonts w:ascii="Arial" w:hAnsi="Arial" w:cs="Arial"/>
          <w:sz w:val="20"/>
        </w:rPr>
        <w:t xml:space="preserve">Рисунок </w:t>
      </w:r>
      <w:r w:rsidRPr="00997A6E">
        <w:rPr>
          <w:rFonts w:ascii="Arial" w:hAnsi="Arial" w:cs="Arial"/>
          <w:sz w:val="20"/>
        </w:rPr>
        <w:fldChar w:fldCharType="begin"/>
      </w:r>
      <w:r w:rsidRPr="00997A6E">
        <w:rPr>
          <w:rFonts w:ascii="Arial" w:hAnsi="Arial" w:cs="Arial"/>
          <w:sz w:val="20"/>
        </w:rPr>
        <w:instrText xml:space="preserve"> SEQ Рисунок \* ARABIC </w:instrText>
      </w:r>
      <w:r w:rsidRPr="00997A6E">
        <w:rPr>
          <w:rFonts w:ascii="Arial" w:hAnsi="Arial" w:cs="Arial"/>
          <w:sz w:val="20"/>
        </w:rPr>
        <w:fldChar w:fldCharType="separate"/>
      </w:r>
      <w:r w:rsidR="006D6DB8">
        <w:rPr>
          <w:rFonts w:ascii="Arial" w:hAnsi="Arial" w:cs="Arial"/>
          <w:noProof/>
          <w:sz w:val="20"/>
        </w:rPr>
        <w:t>15</w:t>
      </w:r>
      <w:r w:rsidRPr="00997A6E">
        <w:rPr>
          <w:rFonts w:ascii="Arial" w:hAnsi="Arial" w:cs="Arial"/>
          <w:sz w:val="20"/>
        </w:rPr>
        <w:fldChar w:fldCharType="end"/>
      </w:r>
      <w:r w:rsidRPr="00997A6E">
        <w:rPr>
          <w:rFonts w:ascii="Arial" w:hAnsi="Arial" w:cs="Arial"/>
          <w:sz w:val="20"/>
        </w:rPr>
        <w:t xml:space="preserve"> Пример настройки определения типовой операции</w:t>
      </w:r>
    </w:p>
    <w:p w:rsidR="00FE19EB" w:rsidRDefault="00FE19EB" w:rsidP="00FE19EB"/>
    <w:p w:rsidR="00FE19EB" w:rsidRDefault="008C3AFC" w:rsidP="00C414DF">
      <w:pPr>
        <w:pStyle w:val="2"/>
      </w:pPr>
      <w:bookmarkStart w:id="27" w:name="_Toc105063146"/>
      <w:r>
        <w:t>ИФО</w:t>
      </w:r>
      <w:bookmarkEnd w:id="27"/>
    </w:p>
    <w:p w:rsidR="008C3AFC" w:rsidRDefault="008C3AFC" w:rsidP="008C3AF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Справочник </w:t>
      </w:r>
      <w:r>
        <w:rPr>
          <w:rFonts w:ascii="Arial" w:hAnsi="Arial" w:cs="Arial"/>
          <w:color w:val="0070C0"/>
        </w:rPr>
        <w:t>ИФО</w:t>
      </w:r>
      <w:r w:rsidRPr="00D07BED">
        <w:rPr>
          <w:rFonts w:ascii="Arial" w:hAnsi="Arial" w:cs="Arial"/>
          <w:color w:val="0070C0"/>
        </w:rPr>
        <w:t xml:space="preserve"> </w:t>
      </w:r>
      <w:r>
        <w:rPr>
          <w:rFonts w:ascii="Arial" w:hAnsi="Arial" w:cs="Arial"/>
        </w:rPr>
        <w:t>позволяет настроить автоматическое заполнение различных значений справочника «Источники финансового обеспечения» (ИФО) для определённых кодов финансового обеспечения (КФО) организаций в документах-регистраторах по результатам обработки электронных документов</w:t>
      </w:r>
      <w:r w:rsidR="00941FB8">
        <w:rPr>
          <w:rFonts w:ascii="Arial" w:hAnsi="Arial" w:cs="Arial"/>
        </w:rPr>
        <w:t>.</w:t>
      </w:r>
    </w:p>
    <w:p w:rsidR="00941FB8" w:rsidRDefault="00941FB8" w:rsidP="008C3AFC">
      <w:pPr>
        <w:jc w:val="both"/>
        <w:rPr>
          <w:rFonts w:ascii="Arial" w:hAnsi="Arial" w:cs="Arial"/>
        </w:rPr>
      </w:pPr>
    </w:p>
    <w:p w:rsidR="00941FB8" w:rsidRDefault="008C3AFC" w:rsidP="00941FB8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1EBF8D4F" wp14:editId="359CC353">
            <wp:extent cx="3762375" cy="1790700"/>
            <wp:effectExtent l="0" t="0" r="9525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AFC" w:rsidRPr="00941FB8" w:rsidRDefault="00941FB8" w:rsidP="00941FB8">
      <w:pPr>
        <w:pStyle w:val="afa"/>
        <w:jc w:val="center"/>
        <w:rPr>
          <w:rFonts w:ascii="Arial" w:hAnsi="Arial" w:cs="Arial"/>
          <w:sz w:val="20"/>
        </w:rPr>
      </w:pPr>
      <w:r w:rsidRPr="00941FB8">
        <w:rPr>
          <w:rFonts w:ascii="Arial" w:hAnsi="Arial" w:cs="Arial"/>
          <w:sz w:val="20"/>
        </w:rPr>
        <w:t xml:space="preserve">Рисунок </w:t>
      </w:r>
      <w:r w:rsidRPr="00941FB8">
        <w:rPr>
          <w:rFonts w:ascii="Arial" w:hAnsi="Arial" w:cs="Arial"/>
          <w:sz w:val="20"/>
        </w:rPr>
        <w:fldChar w:fldCharType="begin"/>
      </w:r>
      <w:r w:rsidRPr="00941FB8">
        <w:rPr>
          <w:rFonts w:ascii="Arial" w:hAnsi="Arial" w:cs="Arial"/>
          <w:sz w:val="20"/>
        </w:rPr>
        <w:instrText xml:space="preserve"> SEQ Рисунок \* ARABIC </w:instrText>
      </w:r>
      <w:r w:rsidRPr="00941FB8">
        <w:rPr>
          <w:rFonts w:ascii="Arial" w:hAnsi="Arial" w:cs="Arial"/>
          <w:sz w:val="20"/>
        </w:rPr>
        <w:fldChar w:fldCharType="separate"/>
      </w:r>
      <w:r w:rsidR="006D6DB8">
        <w:rPr>
          <w:rFonts w:ascii="Arial" w:hAnsi="Arial" w:cs="Arial"/>
          <w:noProof/>
          <w:sz w:val="20"/>
        </w:rPr>
        <w:t>16</w:t>
      </w:r>
      <w:r w:rsidRPr="00941FB8">
        <w:rPr>
          <w:rFonts w:ascii="Arial" w:hAnsi="Arial" w:cs="Arial"/>
          <w:sz w:val="20"/>
        </w:rPr>
        <w:fldChar w:fldCharType="end"/>
      </w:r>
      <w:r w:rsidRPr="00941FB8">
        <w:rPr>
          <w:rFonts w:ascii="Arial" w:hAnsi="Arial" w:cs="Arial"/>
          <w:sz w:val="20"/>
        </w:rPr>
        <w:t xml:space="preserve"> Настройка ИФО</w:t>
      </w:r>
    </w:p>
    <w:p w:rsidR="00FE19EB" w:rsidRDefault="00FE19EB" w:rsidP="00FE19EB"/>
    <w:p w:rsidR="0040257E" w:rsidRPr="00233A78" w:rsidRDefault="0040257E" w:rsidP="00D469B3">
      <w:pPr>
        <w:pStyle w:val="AnnotContentAnnotacia"/>
        <w:tabs>
          <w:tab w:val="left" w:pos="826"/>
        </w:tabs>
        <w:jc w:val="left"/>
        <w:outlineLvl w:val="0"/>
        <w:rPr>
          <w:rFonts w:cs="Arial"/>
        </w:rPr>
      </w:pPr>
      <w:bookmarkStart w:id="28" w:name="_Toc105063147"/>
      <w:r w:rsidRPr="00233A78">
        <w:rPr>
          <w:rFonts w:cs="Arial"/>
        </w:rPr>
        <w:t xml:space="preserve">Глава </w:t>
      </w:r>
      <w:r w:rsidR="009352B6">
        <w:rPr>
          <w:rFonts w:cs="Arial"/>
        </w:rPr>
        <w:t xml:space="preserve">3. </w:t>
      </w:r>
      <w:r w:rsidRPr="00233A78">
        <w:rPr>
          <w:rFonts w:cs="Arial"/>
        </w:rPr>
        <w:t>Планирование и санкционирование</w:t>
      </w:r>
      <w:bookmarkEnd w:id="28"/>
    </w:p>
    <w:p w:rsidR="00EC1537" w:rsidRPr="00233A78" w:rsidRDefault="00EC1537" w:rsidP="00C414DF">
      <w:pPr>
        <w:pStyle w:val="2"/>
      </w:pPr>
      <w:bookmarkStart w:id="29" w:name="_Toc41666358"/>
      <w:bookmarkStart w:id="30" w:name="_Toc41689208"/>
      <w:bookmarkStart w:id="31" w:name="_Toc83039103"/>
      <w:bookmarkStart w:id="32" w:name="issogl1_учет_бюджетных_данных"/>
      <w:bookmarkStart w:id="33" w:name="_Toc105063148"/>
      <w:r w:rsidRPr="00233A78">
        <w:lastRenderedPageBreak/>
        <w:t>Учет бюджетных данных</w:t>
      </w:r>
      <w:bookmarkEnd w:id="29"/>
      <w:bookmarkEnd w:id="30"/>
      <w:bookmarkEnd w:id="31"/>
      <w:bookmarkEnd w:id="33"/>
    </w:p>
    <w:p w:rsidR="00EC1537" w:rsidRPr="00233A78" w:rsidRDefault="00EC1537" w:rsidP="00EC1537">
      <w:pPr>
        <w:jc w:val="both"/>
        <w:rPr>
          <w:rFonts w:ascii="Arial" w:hAnsi="Arial" w:cs="Arial"/>
          <w:iCs/>
        </w:rPr>
      </w:pPr>
      <w:r w:rsidRPr="00233A78">
        <w:rPr>
          <w:rFonts w:ascii="Arial" w:hAnsi="Arial" w:cs="Arial"/>
        </w:rPr>
        <w:t xml:space="preserve">В блоке «Интеграция» реализована возможность </w:t>
      </w:r>
      <w:r w:rsidRPr="00233A78">
        <w:rPr>
          <w:rFonts w:ascii="Arial" w:hAnsi="Arial" w:cs="Arial"/>
          <w:iCs/>
        </w:rPr>
        <w:t>автоматического получения сообщений по электронным документам из сервиса системы-поставщика (подсистемы исполнения бюджета финансового органа субъекта на базе автоматизированной системы «АЦК-Финансы») и последующего автоматизированного отражения в бухгалтерском учёте (формирование проводок) операций по учету бюджетных данных</w:t>
      </w:r>
      <w:r w:rsidR="00A11C67" w:rsidRPr="00233A78">
        <w:rPr>
          <w:rFonts w:ascii="Arial" w:hAnsi="Arial" w:cs="Arial"/>
          <w:iCs/>
        </w:rPr>
        <w:t xml:space="preserve"> получателей и распорядителей бюджетных средств</w:t>
      </w:r>
      <w:r w:rsidR="0060618C" w:rsidRPr="00233A78">
        <w:rPr>
          <w:rFonts w:ascii="Arial" w:hAnsi="Arial" w:cs="Arial"/>
          <w:iCs/>
        </w:rPr>
        <w:t>:</w:t>
      </w:r>
    </w:p>
    <w:p w:rsidR="00D7717D" w:rsidRPr="00233A78" w:rsidRDefault="00D7717D" w:rsidP="00EC1537">
      <w:pPr>
        <w:jc w:val="both"/>
        <w:rPr>
          <w:rFonts w:ascii="Arial" w:hAnsi="Arial" w:cs="Arial"/>
          <w:iCs/>
        </w:rPr>
      </w:pPr>
    </w:p>
    <w:tbl>
      <w:tblPr>
        <w:tblW w:w="963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0"/>
        <w:gridCol w:w="4785"/>
        <w:gridCol w:w="3969"/>
      </w:tblGrid>
      <w:tr w:rsidR="00D7717D" w:rsidRPr="00233A78" w:rsidTr="0060618C">
        <w:trPr>
          <w:trHeight w:val="255"/>
        </w:trPr>
        <w:tc>
          <w:tcPr>
            <w:tcW w:w="880" w:type="dxa"/>
            <w:shd w:val="clear" w:color="auto" w:fill="auto"/>
            <w:vAlign w:val="center"/>
            <w:hideMark/>
          </w:tcPr>
          <w:p w:rsidR="00D7717D" w:rsidRPr="00233A78" w:rsidRDefault="00D7717D" w:rsidP="0039609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33A7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Класс</w:t>
            </w:r>
          </w:p>
        </w:tc>
        <w:tc>
          <w:tcPr>
            <w:tcW w:w="4785" w:type="dxa"/>
            <w:shd w:val="clear" w:color="auto" w:fill="auto"/>
            <w:vAlign w:val="bottom"/>
            <w:hideMark/>
          </w:tcPr>
          <w:p w:rsidR="00D7717D" w:rsidRPr="00233A78" w:rsidRDefault="00D7717D" w:rsidP="0039609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33A7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Электронный документ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:rsidR="00D7717D" w:rsidRPr="00233A78" w:rsidRDefault="00D7717D" w:rsidP="00D7717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33A7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Документ</w:t>
            </w:r>
            <w:r w:rsidR="0060618C" w:rsidRPr="00233A7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бухгалтерского учета</w:t>
            </w:r>
          </w:p>
        </w:tc>
      </w:tr>
      <w:tr w:rsidR="00D7717D" w:rsidRPr="00233A78" w:rsidTr="0060618C">
        <w:trPr>
          <w:trHeight w:val="285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D7717D" w:rsidRPr="00233A78" w:rsidRDefault="00D7717D" w:rsidP="003960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127</w:t>
            </w:r>
          </w:p>
        </w:tc>
        <w:tc>
          <w:tcPr>
            <w:tcW w:w="4785" w:type="dxa"/>
            <w:shd w:val="clear" w:color="auto" w:fill="auto"/>
            <w:vAlign w:val="bottom"/>
            <w:hideMark/>
          </w:tcPr>
          <w:p w:rsidR="00D7717D" w:rsidRPr="00233A78" w:rsidRDefault="00D7717D" w:rsidP="0039609A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Уведомление о бюджетных назначениях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D7717D" w:rsidRPr="00233A78" w:rsidRDefault="00D7717D" w:rsidP="0039609A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Расходное расписание, Бюджетные Данные</w:t>
            </w:r>
          </w:p>
        </w:tc>
      </w:tr>
      <w:tr w:rsidR="00D7717D" w:rsidRPr="00233A78" w:rsidTr="0060618C">
        <w:trPr>
          <w:trHeight w:val="285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D7717D" w:rsidRPr="00233A78" w:rsidRDefault="00D7717D" w:rsidP="003960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128</w:t>
            </w:r>
          </w:p>
        </w:tc>
        <w:tc>
          <w:tcPr>
            <w:tcW w:w="4785" w:type="dxa"/>
            <w:shd w:val="clear" w:color="auto" w:fill="auto"/>
            <w:vAlign w:val="bottom"/>
            <w:hideMark/>
          </w:tcPr>
          <w:p w:rsidR="00D7717D" w:rsidRPr="00233A78" w:rsidRDefault="00D7717D" w:rsidP="0039609A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Уведомление об изменении бюджетных назначений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D7717D" w:rsidRPr="00233A78" w:rsidRDefault="00D7717D" w:rsidP="0039609A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Расходное расписание, Бюджетные Данные</w:t>
            </w:r>
          </w:p>
        </w:tc>
      </w:tr>
    </w:tbl>
    <w:p w:rsidR="003032BF" w:rsidRPr="003032BF" w:rsidRDefault="003032BF" w:rsidP="003032BF">
      <w:pPr>
        <w:tabs>
          <w:tab w:val="left" w:pos="840"/>
        </w:tabs>
        <w:spacing w:before="240"/>
        <w:rPr>
          <w:rFonts w:ascii="Arial" w:hAnsi="Arial" w:cs="Arial"/>
        </w:rPr>
      </w:pPr>
      <w:r w:rsidRPr="00D9264C">
        <w:rPr>
          <w:rFonts w:ascii="Arial" w:hAnsi="Arial" w:cs="Arial"/>
        </w:rPr>
        <w:t>В автоматическом режиме все документы создаются в системе без участия Пользователя.</w:t>
      </w:r>
    </w:p>
    <w:p w:rsidR="00EC1537" w:rsidRPr="00233A78" w:rsidRDefault="00EC1537" w:rsidP="00EC1537">
      <w:pPr>
        <w:jc w:val="both"/>
        <w:rPr>
          <w:rFonts w:ascii="Arial" w:hAnsi="Arial" w:cs="Arial"/>
          <w:iCs/>
        </w:rPr>
      </w:pPr>
    </w:p>
    <w:p w:rsidR="00A11C67" w:rsidRPr="00233A78" w:rsidRDefault="00A11C67" w:rsidP="00A11C67">
      <w:pPr>
        <w:keepNext/>
        <w:jc w:val="both"/>
        <w:rPr>
          <w:rFonts w:ascii="Arial" w:hAnsi="Arial" w:cs="Arial"/>
        </w:rPr>
      </w:pPr>
      <w:r w:rsidRPr="00233A78">
        <w:rPr>
          <w:rFonts w:ascii="Arial" w:hAnsi="Arial" w:cs="Arial"/>
          <w:iCs/>
          <w:noProof/>
          <w:lang w:eastAsia="ru-RU"/>
        </w:rPr>
        <w:drawing>
          <wp:inline distT="0" distB="0" distL="0" distR="0" wp14:anchorId="59FE26C2" wp14:editId="0621D7FE">
            <wp:extent cx="6209665" cy="434975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хема обработки УБН, УиБН (класс 127,128) - v6 от 13.08.202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537" w:rsidRPr="00233A78" w:rsidRDefault="00A11C67" w:rsidP="00A11C67">
      <w:pPr>
        <w:pStyle w:val="afa"/>
        <w:jc w:val="center"/>
        <w:rPr>
          <w:rFonts w:ascii="Arial" w:hAnsi="Arial" w:cs="Arial"/>
          <w:iCs/>
        </w:rPr>
      </w:pPr>
      <w:r w:rsidRPr="00233A78">
        <w:rPr>
          <w:rFonts w:ascii="Arial" w:hAnsi="Arial" w:cs="Arial"/>
        </w:rPr>
        <w:t xml:space="preserve">Рисунок </w:t>
      </w:r>
      <w:r w:rsidRPr="00233A78">
        <w:rPr>
          <w:rFonts w:ascii="Arial" w:hAnsi="Arial" w:cs="Arial"/>
        </w:rPr>
        <w:fldChar w:fldCharType="begin"/>
      </w:r>
      <w:r w:rsidRPr="00233A78">
        <w:rPr>
          <w:rFonts w:ascii="Arial" w:hAnsi="Arial" w:cs="Arial"/>
        </w:rPr>
        <w:instrText xml:space="preserve"> SEQ Рисунок \* ARABIC </w:instrText>
      </w:r>
      <w:r w:rsidRPr="00233A78">
        <w:rPr>
          <w:rFonts w:ascii="Arial" w:hAnsi="Arial" w:cs="Arial"/>
        </w:rPr>
        <w:fldChar w:fldCharType="separate"/>
      </w:r>
      <w:r w:rsidR="006D6DB8">
        <w:rPr>
          <w:rFonts w:ascii="Arial" w:hAnsi="Arial" w:cs="Arial"/>
          <w:noProof/>
        </w:rPr>
        <w:t>17</w:t>
      </w:r>
      <w:r w:rsidRPr="00233A78">
        <w:rPr>
          <w:rFonts w:ascii="Arial" w:hAnsi="Arial" w:cs="Arial"/>
        </w:rPr>
        <w:fldChar w:fldCharType="end"/>
      </w:r>
      <w:r w:rsidRPr="00233A78">
        <w:rPr>
          <w:rFonts w:ascii="Arial" w:hAnsi="Arial" w:cs="Arial"/>
        </w:rPr>
        <w:t xml:space="preserve"> Алгоритм обработки электронных документов (класс 127 и 128)</w:t>
      </w:r>
    </w:p>
    <w:p w:rsidR="00EC1537" w:rsidRPr="00233A78" w:rsidRDefault="00EC1537" w:rsidP="00EC1537">
      <w:pPr>
        <w:jc w:val="both"/>
        <w:rPr>
          <w:rFonts w:ascii="Arial" w:hAnsi="Arial" w:cs="Arial"/>
          <w:iCs/>
        </w:rPr>
      </w:pPr>
    </w:p>
    <w:p w:rsidR="006D6DB8" w:rsidRDefault="006D6DB8" w:rsidP="006D6DB8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E26E13" w:rsidRPr="00233A78" w:rsidRDefault="00E26E13" w:rsidP="00C414DF">
      <w:pPr>
        <w:pStyle w:val="2"/>
      </w:pPr>
      <w:bookmarkStart w:id="34" w:name="_Toc105063149"/>
      <w:r w:rsidRPr="00233A78">
        <w:lastRenderedPageBreak/>
        <w:t>Учет плановых назначений</w:t>
      </w:r>
      <w:bookmarkEnd w:id="34"/>
    </w:p>
    <w:p w:rsidR="00E26E13" w:rsidRPr="00233A78" w:rsidRDefault="00E26E13" w:rsidP="00E26E13">
      <w:pPr>
        <w:jc w:val="both"/>
        <w:rPr>
          <w:rFonts w:ascii="Arial" w:hAnsi="Arial" w:cs="Arial"/>
        </w:rPr>
      </w:pPr>
      <w:r w:rsidRPr="00233A78">
        <w:rPr>
          <w:rFonts w:ascii="Arial" w:hAnsi="Arial" w:cs="Arial"/>
        </w:rPr>
        <w:t xml:space="preserve">В блоке «Интеграция» реализована возможность </w:t>
      </w:r>
      <w:r w:rsidRPr="00233A78">
        <w:rPr>
          <w:rFonts w:ascii="Arial" w:hAnsi="Arial" w:cs="Arial"/>
          <w:iCs/>
        </w:rPr>
        <w:t>автоматического получения сообщений по электронным документам из сервиса системы-поставщика (подсистемы исполнения бюджета финансового органа субъекта на базе автоматизированной системы «АЦК-Финансы») и последующего автоматизированного отражения в бухгалтерском учёте (формирование проводок) операций по учету плановых назначений поступлений и выбытий государственных (муниципальных) автономных и бюджетных учреждений</w:t>
      </w:r>
      <w:r w:rsidRPr="00233A78">
        <w:rPr>
          <w:rFonts w:ascii="Arial" w:hAnsi="Arial" w:cs="Arial"/>
        </w:rPr>
        <w:t>, а также для последующей их корректировки:</w:t>
      </w:r>
    </w:p>
    <w:p w:rsidR="00E26E13" w:rsidRPr="00233A78" w:rsidRDefault="00E26E13" w:rsidP="00E26E13">
      <w:pPr>
        <w:jc w:val="both"/>
        <w:rPr>
          <w:rFonts w:ascii="Arial" w:hAnsi="Arial" w:cs="Arial"/>
          <w:iCs/>
        </w:rPr>
      </w:pPr>
    </w:p>
    <w:tbl>
      <w:tblPr>
        <w:tblW w:w="963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0"/>
        <w:gridCol w:w="4785"/>
        <w:gridCol w:w="3969"/>
      </w:tblGrid>
      <w:tr w:rsidR="00E26E13" w:rsidRPr="00233A78" w:rsidTr="0039609A">
        <w:trPr>
          <w:trHeight w:val="255"/>
        </w:trPr>
        <w:tc>
          <w:tcPr>
            <w:tcW w:w="880" w:type="dxa"/>
            <w:shd w:val="clear" w:color="auto" w:fill="auto"/>
            <w:vAlign w:val="center"/>
            <w:hideMark/>
          </w:tcPr>
          <w:p w:rsidR="00E26E13" w:rsidRPr="00233A78" w:rsidRDefault="00E26E13" w:rsidP="0039609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33A7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Класс</w:t>
            </w:r>
          </w:p>
        </w:tc>
        <w:tc>
          <w:tcPr>
            <w:tcW w:w="4785" w:type="dxa"/>
            <w:shd w:val="clear" w:color="auto" w:fill="auto"/>
            <w:vAlign w:val="bottom"/>
            <w:hideMark/>
          </w:tcPr>
          <w:p w:rsidR="00E26E13" w:rsidRPr="00233A78" w:rsidRDefault="00E26E13" w:rsidP="0039609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33A7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Электронный документ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:rsidR="00E26E13" w:rsidRPr="00233A78" w:rsidRDefault="00E26E13" w:rsidP="0039609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33A7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Документ бухгалтерского учета</w:t>
            </w:r>
          </w:p>
        </w:tc>
      </w:tr>
      <w:tr w:rsidR="00E26E13" w:rsidRPr="00233A78" w:rsidTr="0039609A">
        <w:trPr>
          <w:trHeight w:val="285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E26E13" w:rsidRPr="00233A78" w:rsidRDefault="00E26E13" w:rsidP="003960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12001</w:t>
            </w:r>
          </w:p>
        </w:tc>
        <w:tc>
          <w:tcPr>
            <w:tcW w:w="4785" w:type="dxa"/>
            <w:shd w:val="clear" w:color="auto" w:fill="auto"/>
            <w:vAlign w:val="bottom"/>
            <w:hideMark/>
          </w:tcPr>
          <w:p w:rsidR="00E26E13" w:rsidRPr="00233A78" w:rsidRDefault="00E26E13" w:rsidP="0039609A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План ФХД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E26E13" w:rsidRPr="00233A78" w:rsidRDefault="00E26E13" w:rsidP="0039609A">
            <w:pP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Плановые назначения</w:t>
            </w:r>
          </w:p>
        </w:tc>
      </w:tr>
    </w:tbl>
    <w:p w:rsidR="00E26E13" w:rsidRPr="00233A78" w:rsidRDefault="00E26E13" w:rsidP="00E26E13">
      <w:pPr>
        <w:jc w:val="both"/>
        <w:rPr>
          <w:rFonts w:ascii="Arial" w:hAnsi="Arial" w:cs="Arial"/>
          <w:iCs/>
        </w:rPr>
      </w:pPr>
    </w:p>
    <w:p w:rsidR="003032BF" w:rsidRPr="00233A78" w:rsidRDefault="003032BF" w:rsidP="003032BF">
      <w:pPr>
        <w:tabs>
          <w:tab w:val="left" w:pos="840"/>
        </w:tabs>
        <w:spacing w:before="240"/>
        <w:rPr>
          <w:rFonts w:ascii="Arial" w:hAnsi="Arial" w:cs="Arial"/>
        </w:rPr>
      </w:pPr>
      <w:r w:rsidRPr="00D9264C">
        <w:rPr>
          <w:rFonts w:ascii="Arial" w:hAnsi="Arial" w:cs="Arial"/>
        </w:rPr>
        <w:t>В автоматическом режиме все документы создаются в системе без участия Пользователя.</w:t>
      </w:r>
    </w:p>
    <w:p w:rsidR="00E26E13" w:rsidRPr="00233A78" w:rsidRDefault="00E26E13" w:rsidP="00E26E13">
      <w:pPr>
        <w:keepNext/>
        <w:spacing w:before="100" w:beforeAutospacing="1" w:after="100" w:afterAutospacing="1"/>
        <w:rPr>
          <w:rFonts w:ascii="Arial" w:hAnsi="Arial" w:cs="Arial"/>
        </w:rPr>
      </w:pPr>
      <w:r w:rsidRPr="00233A78">
        <w:rPr>
          <w:rFonts w:ascii="Arial" w:hAnsi="Arial" w:cs="Arial"/>
          <w:noProof/>
          <w:lang w:eastAsia="ru-RU"/>
        </w:rPr>
        <w:drawing>
          <wp:inline distT="0" distB="0" distL="0" distR="0" wp14:anchorId="5B67D3E2" wp14:editId="3938702D">
            <wp:extent cx="6209665" cy="4162425"/>
            <wp:effectExtent l="0" t="0" r="63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хема создания плановых назнчений по ЭД ПФХД (класс 12001)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E13" w:rsidRDefault="00E26E13" w:rsidP="00E26E13">
      <w:pPr>
        <w:pStyle w:val="afa"/>
        <w:jc w:val="center"/>
        <w:rPr>
          <w:rFonts w:ascii="Arial" w:hAnsi="Arial" w:cs="Arial"/>
          <w:sz w:val="20"/>
          <w:szCs w:val="20"/>
        </w:rPr>
      </w:pPr>
      <w:r w:rsidRPr="00233A78">
        <w:rPr>
          <w:rFonts w:ascii="Arial" w:hAnsi="Arial" w:cs="Arial"/>
          <w:sz w:val="20"/>
          <w:szCs w:val="20"/>
        </w:rPr>
        <w:t xml:space="preserve">Рисунок </w:t>
      </w:r>
      <w:r w:rsidRPr="00233A78">
        <w:rPr>
          <w:rFonts w:ascii="Arial" w:hAnsi="Arial" w:cs="Arial"/>
          <w:sz w:val="20"/>
          <w:szCs w:val="20"/>
        </w:rPr>
        <w:fldChar w:fldCharType="begin"/>
      </w:r>
      <w:r w:rsidRPr="00233A78">
        <w:rPr>
          <w:rFonts w:ascii="Arial" w:hAnsi="Arial" w:cs="Arial"/>
          <w:sz w:val="20"/>
          <w:szCs w:val="20"/>
        </w:rPr>
        <w:instrText xml:space="preserve"> SEQ Рисунок \* ARABIC </w:instrText>
      </w:r>
      <w:r w:rsidRPr="00233A78">
        <w:rPr>
          <w:rFonts w:ascii="Arial" w:hAnsi="Arial" w:cs="Arial"/>
          <w:sz w:val="20"/>
          <w:szCs w:val="20"/>
        </w:rPr>
        <w:fldChar w:fldCharType="separate"/>
      </w:r>
      <w:r w:rsidR="006D6DB8">
        <w:rPr>
          <w:rFonts w:ascii="Arial" w:hAnsi="Arial" w:cs="Arial"/>
          <w:noProof/>
          <w:sz w:val="20"/>
          <w:szCs w:val="20"/>
        </w:rPr>
        <w:t>18</w:t>
      </w:r>
      <w:r w:rsidRPr="00233A78">
        <w:rPr>
          <w:rFonts w:ascii="Arial" w:hAnsi="Arial" w:cs="Arial"/>
          <w:sz w:val="20"/>
          <w:szCs w:val="20"/>
        </w:rPr>
        <w:fldChar w:fldCharType="end"/>
      </w:r>
      <w:r w:rsidRPr="00233A78">
        <w:rPr>
          <w:rFonts w:ascii="Arial" w:hAnsi="Arial" w:cs="Arial"/>
          <w:sz w:val="20"/>
          <w:szCs w:val="20"/>
        </w:rPr>
        <w:t xml:space="preserve"> Алгоритм обработки электронных документов «План ФХД»</w:t>
      </w:r>
    </w:p>
    <w:p w:rsidR="006D6DB8" w:rsidRDefault="006D6DB8" w:rsidP="006D6DB8">
      <w:r>
        <w:br w:type="page"/>
      </w:r>
    </w:p>
    <w:p w:rsidR="00EC1537" w:rsidRPr="00233A78" w:rsidRDefault="00EC1537" w:rsidP="00C414DF">
      <w:pPr>
        <w:pStyle w:val="2"/>
      </w:pPr>
      <w:bookmarkStart w:id="35" w:name="_Toc105063150"/>
      <w:bookmarkEnd w:id="32"/>
      <w:r w:rsidRPr="00233A78">
        <w:lastRenderedPageBreak/>
        <w:t>Учет принятых обязательств</w:t>
      </w:r>
      <w:bookmarkEnd w:id="35"/>
    </w:p>
    <w:p w:rsidR="00E26E13" w:rsidRPr="00233A78" w:rsidRDefault="00E26E13" w:rsidP="00E26E13">
      <w:pPr>
        <w:jc w:val="both"/>
        <w:rPr>
          <w:rFonts w:ascii="Arial" w:hAnsi="Arial" w:cs="Arial"/>
          <w:iCs/>
        </w:rPr>
      </w:pPr>
      <w:r w:rsidRPr="00233A78">
        <w:rPr>
          <w:rFonts w:ascii="Arial" w:hAnsi="Arial" w:cs="Arial"/>
        </w:rPr>
        <w:t xml:space="preserve">В блоке «Интеграция» реализована возможность </w:t>
      </w:r>
      <w:r w:rsidRPr="00233A78">
        <w:rPr>
          <w:rFonts w:ascii="Arial" w:hAnsi="Arial" w:cs="Arial"/>
          <w:iCs/>
        </w:rPr>
        <w:t xml:space="preserve">автоматического получения сообщений по электронным документам из сервиса системы-поставщика (подсистемы исполнения бюджета финансового органа субъекта на базе автоматизированной системы «АЦК-Финансы») и последующего автоматизированного отражения в бухгалтерском учёте (формирование проводок) </w:t>
      </w:r>
      <w:r w:rsidR="0008210E" w:rsidRPr="00233A78">
        <w:rPr>
          <w:rFonts w:ascii="Arial" w:hAnsi="Arial" w:cs="Arial"/>
          <w:iCs/>
        </w:rPr>
        <w:t>принимаемых и принятых бюджетных обязательств по договорам и иным основаниям их возникновения у</w:t>
      </w:r>
      <w:r w:rsidRPr="00233A78">
        <w:rPr>
          <w:rFonts w:ascii="Arial" w:hAnsi="Arial" w:cs="Arial"/>
          <w:iCs/>
        </w:rPr>
        <w:t xml:space="preserve"> получателей и распорядителей бюджетных средств:</w:t>
      </w:r>
    </w:p>
    <w:p w:rsidR="00E26E13" w:rsidRPr="00233A78" w:rsidRDefault="00E26E13" w:rsidP="00E26E13">
      <w:pPr>
        <w:jc w:val="both"/>
        <w:rPr>
          <w:rFonts w:ascii="Arial" w:hAnsi="Arial" w:cs="Arial"/>
          <w:iCs/>
        </w:rPr>
      </w:pPr>
    </w:p>
    <w:tbl>
      <w:tblPr>
        <w:tblW w:w="9634" w:type="dxa"/>
        <w:tblInd w:w="113" w:type="dxa"/>
        <w:tblLook w:val="04A0" w:firstRow="1" w:lastRow="0" w:firstColumn="1" w:lastColumn="0" w:noHBand="0" w:noVBand="1"/>
      </w:tblPr>
      <w:tblGrid>
        <w:gridCol w:w="880"/>
        <w:gridCol w:w="2943"/>
        <w:gridCol w:w="5811"/>
      </w:tblGrid>
      <w:tr w:rsidR="00D469B3" w:rsidRPr="00233A78" w:rsidTr="00346C83">
        <w:trPr>
          <w:trHeight w:val="25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9B3" w:rsidRPr="00233A78" w:rsidRDefault="00D469B3" w:rsidP="00D469B3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b/>
                <w:bCs/>
                <w:color w:val="000000"/>
                <w:lang w:eastAsia="ru-RU"/>
              </w:rPr>
              <w:t>Класс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69B3" w:rsidRPr="00233A78" w:rsidRDefault="00D469B3" w:rsidP="00D469B3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33A7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Электронный документ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69B3" w:rsidRPr="00233A78" w:rsidRDefault="00D469B3" w:rsidP="00D469B3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33A7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Документ бухгалтерского учета</w:t>
            </w:r>
          </w:p>
        </w:tc>
      </w:tr>
      <w:tr w:rsidR="00D469B3" w:rsidRPr="00233A78" w:rsidTr="00346C83">
        <w:trPr>
          <w:trHeight w:val="25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69B3" w:rsidRPr="00233A78" w:rsidRDefault="00D469B3" w:rsidP="00D469B3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lang w:eastAsia="ru-RU"/>
              </w:rPr>
              <w:t>31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69B3" w:rsidRPr="00233A78" w:rsidRDefault="00D469B3" w:rsidP="00D469B3">
            <w:pPr>
              <w:rPr>
                <w:rFonts w:ascii="Arial" w:hAnsi="Arial" w:cs="Arial"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lang w:eastAsia="ru-RU"/>
              </w:rPr>
              <w:t>Заявка на закупку продукции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69B3" w:rsidRPr="00233A78" w:rsidRDefault="00D469B3" w:rsidP="00D469B3">
            <w:pPr>
              <w:rPr>
                <w:rFonts w:ascii="Arial" w:hAnsi="Arial" w:cs="Arial"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lang w:eastAsia="ru-RU"/>
              </w:rPr>
              <w:t>Регистрация обязательств и сведений по договорам</w:t>
            </w:r>
          </w:p>
        </w:tc>
      </w:tr>
      <w:tr w:rsidR="00D469B3" w:rsidRPr="00233A78" w:rsidTr="00346C83">
        <w:trPr>
          <w:trHeight w:val="25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9B3" w:rsidRPr="00233A78" w:rsidRDefault="00D469B3" w:rsidP="00D469B3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lang w:eastAsia="ru-RU"/>
              </w:rPr>
              <w:t>10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69B3" w:rsidRPr="00233A78" w:rsidRDefault="00D469B3" w:rsidP="00D469B3">
            <w:pPr>
              <w:rPr>
                <w:rFonts w:ascii="Arial" w:hAnsi="Arial" w:cs="Arial"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lang w:eastAsia="ru-RU"/>
              </w:rPr>
              <w:t>Бюджетное обязательство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69B3" w:rsidRPr="00233A78" w:rsidRDefault="00D469B3" w:rsidP="00D469B3">
            <w:pPr>
              <w:rPr>
                <w:rFonts w:ascii="Arial" w:hAnsi="Arial" w:cs="Arial"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lang w:eastAsia="ru-RU"/>
              </w:rPr>
              <w:t>Регистрация обязательств и сведений по договорам</w:t>
            </w:r>
          </w:p>
        </w:tc>
      </w:tr>
      <w:tr w:rsidR="00D469B3" w:rsidRPr="00233A78" w:rsidTr="00346C83">
        <w:trPr>
          <w:trHeight w:val="25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9B3" w:rsidRPr="00233A78" w:rsidRDefault="00D469B3" w:rsidP="00D469B3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lang w:eastAsia="ru-RU"/>
              </w:rPr>
              <w:t>3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69B3" w:rsidRPr="00233A78" w:rsidRDefault="00D469B3" w:rsidP="00D469B3">
            <w:pPr>
              <w:rPr>
                <w:rFonts w:ascii="Arial" w:hAnsi="Arial" w:cs="Arial"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lang w:eastAsia="ru-RU"/>
              </w:rPr>
              <w:t>Договор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69B3" w:rsidRPr="00233A78" w:rsidRDefault="00D469B3" w:rsidP="00D469B3">
            <w:pPr>
              <w:rPr>
                <w:rFonts w:ascii="Arial" w:hAnsi="Arial" w:cs="Arial"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lang w:eastAsia="ru-RU"/>
              </w:rPr>
              <w:t>Договор</w:t>
            </w:r>
          </w:p>
        </w:tc>
      </w:tr>
    </w:tbl>
    <w:p w:rsidR="003032BF" w:rsidRPr="00233A78" w:rsidRDefault="003032BF" w:rsidP="003032BF">
      <w:pPr>
        <w:tabs>
          <w:tab w:val="left" w:pos="840"/>
        </w:tabs>
        <w:spacing w:before="240"/>
        <w:rPr>
          <w:rFonts w:ascii="Arial" w:hAnsi="Arial" w:cs="Arial"/>
        </w:rPr>
      </w:pPr>
      <w:r w:rsidRPr="00D9264C">
        <w:rPr>
          <w:rFonts w:ascii="Arial" w:hAnsi="Arial" w:cs="Arial"/>
        </w:rPr>
        <w:t>В автоматическом режиме все документы создаются в системе без участия Пользователя.</w:t>
      </w:r>
    </w:p>
    <w:p w:rsidR="003032BF" w:rsidRPr="00233A78" w:rsidRDefault="003032BF" w:rsidP="00E26E13">
      <w:pPr>
        <w:jc w:val="both"/>
        <w:rPr>
          <w:rFonts w:ascii="Arial" w:hAnsi="Arial" w:cs="Arial"/>
          <w:iCs/>
        </w:rPr>
      </w:pPr>
    </w:p>
    <w:p w:rsidR="00810A2D" w:rsidRPr="00233A78" w:rsidRDefault="00810A2D" w:rsidP="00810A2D">
      <w:pPr>
        <w:keepNext/>
        <w:jc w:val="both"/>
        <w:rPr>
          <w:rFonts w:ascii="Arial" w:hAnsi="Arial" w:cs="Arial"/>
        </w:rPr>
      </w:pPr>
      <w:r w:rsidRPr="00233A78">
        <w:rPr>
          <w:rFonts w:ascii="Arial" w:hAnsi="Arial" w:cs="Arial"/>
          <w:iCs/>
          <w:noProof/>
          <w:lang w:eastAsia="ru-RU"/>
        </w:rPr>
        <w:drawing>
          <wp:inline distT="0" distB="0" distL="0" distR="0" wp14:anchorId="4534377A" wp14:editId="7F4127F2">
            <wp:extent cx="6209665" cy="413956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хема идентификации договора (3 класс)_v6_20210602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13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C60" w:rsidRPr="00233A78" w:rsidRDefault="00810A2D" w:rsidP="00BF7C60">
      <w:pPr>
        <w:pStyle w:val="afa"/>
        <w:jc w:val="center"/>
        <w:rPr>
          <w:rFonts w:ascii="Arial" w:hAnsi="Arial" w:cs="Arial"/>
          <w:sz w:val="20"/>
          <w:szCs w:val="20"/>
        </w:rPr>
      </w:pPr>
      <w:r w:rsidRPr="00233A78">
        <w:rPr>
          <w:rFonts w:ascii="Arial" w:hAnsi="Arial" w:cs="Arial"/>
          <w:sz w:val="20"/>
          <w:szCs w:val="20"/>
        </w:rPr>
        <w:t xml:space="preserve">Рисунок </w:t>
      </w:r>
      <w:r w:rsidRPr="00233A78">
        <w:rPr>
          <w:rFonts w:ascii="Arial" w:hAnsi="Arial" w:cs="Arial"/>
          <w:sz w:val="20"/>
          <w:szCs w:val="20"/>
        </w:rPr>
        <w:fldChar w:fldCharType="begin"/>
      </w:r>
      <w:r w:rsidRPr="00233A78">
        <w:rPr>
          <w:rFonts w:ascii="Arial" w:hAnsi="Arial" w:cs="Arial"/>
          <w:sz w:val="20"/>
          <w:szCs w:val="20"/>
        </w:rPr>
        <w:instrText xml:space="preserve"> SEQ Рисунок \* ARABIC </w:instrText>
      </w:r>
      <w:r w:rsidRPr="00233A78">
        <w:rPr>
          <w:rFonts w:ascii="Arial" w:hAnsi="Arial" w:cs="Arial"/>
          <w:sz w:val="20"/>
          <w:szCs w:val="20"/>
        </w:rPr>
        <w:fldChar w:fldCharType="separate"/>
      </w:r>
      <w:r w:rsidR="006D6DB8">
        <w:rPr>
          <w:rFonts w:ascii="Arial" w:hAnsi="Arial" w:cs="Arial"/>
          <w:noProof/>
          <w:sz w:val="20"/>
          <w:szCs w:val="20"/>
        </w:rPr>
        <w:t>19</w:t>
      </w:r>
      <w:r w:rsidRPr="00233A78">
        <w:rPr>
          <w:rFonts w:ascii="Arial" w:hAnsi="Arial" w:cs="Arial"/>
          <w:sz w:val="20"/>
          <w:szCs w:val="20"/>
        </w:rPr>
        <w:fldChar w:fldCharType="end"/>
      </w:r>
      <w:r w:rsidRPr="00233A78">
        <w:rPr>
          <w:rFonts w:ascii="Arial" w:hAnsi="Arial" w:cs="Arial"/>
          <w:sz w:val="20"/>
          <w:szCs w:val="20"/>
        </w:rPr>
        <w:t xml:space="preserve"> Алгоритм </w:t>
      </w:r>
      <w:r w:rsidR="00BF7C60" w:rsidRPr="00233A78">
        <w:rPr>
          <w:rFonts w:ascii="Arial" w:hAnsi="Arial" w:cs="Arial"/>
          <w:sz w:val="20"/>
          <w:szCs w:val="20"/>
        </w:rPr>
        <w:t>идентификации и обработки договоров и обязательств ПБС, РБС</w:t>
      </w:r>
    </w:p>
    <w:p w:rsidR="00E26E13" w:rsidRPr="00233A78" w:rsidRDefault="00E26E13" w:rsidP="00E26E13">
      <w:pPr>
        <w:jc w:val="both"/>
        <w:rPr>
          <w:rFonts w:ascii="Arial" w:hAnsi="Arial" w:cs="Arial"/>
        </w:rPr>
      </w:pPr>
      <w:r w:rsidRPr="00233A78">
        <w:rPr>
          <w:rFonts w:ascii="Arial" w:hAnsi="Arial" w:cs="Arial"/>
        </w:rPr>
        <w:t xml:space="preserve">В блоке «Интеграция» реализована возможность </w:t>
      </w:r>
      <w:r w:rsidRPr="00233A78">
        <w:rPr>
          <w:rFonts w:ascii="Arial" w:hAnsi="Arial" w:cs="Arial"/>
          <w:iCs/>
        </w:rPr>
        <w:t xml:space="preserve">автоматического получения сообщений по электронным документам из сервиса системы-поставщика (подсистемы исполнения бюджета финансового органа субъекта на базе автоматизированной системы «АЦК-Финансы») и последующего автоматизированного отражения в бухгалтерском учёте (формирование проводок) операций </w:t>
      </w:r>
      <w:r w:rsidR="0008210E" w:rsidRPr="00233A78">
        <w:rPr>
          <w:rFonts w:ascii="Arial" w:hAnsi="Arial" w:cs="Arial"/>
          <w:iCs/>
        </w:rPr>
        <w:t>принимаемых и принятых обязательств по договорам и иным основаниям их возникновения у</w:t>
      </w:r>
      <w:r w:rsidRPr="00233A78">
        <w:rPr>
          <w:rFonts w:ascii="Arial" w:hAnsi="Arial" w:cs="Arial"/>
          <w:iCs/>
        </w:rPr>
        <w:t xml:space="preserve"> государственных (муниципальных) автономных и бюджетных учреждений</w:t>
      </w:r>
      <w:r w:rsidRPr="00233A78">
        <w:rPr>
          <w:rFonts w:ascii="Arial" w:hAnsi="Arial" w:cs="Arial"/>
        </w:rPr>
        <w:t>:</w:t>
      </w:r>
    </w:p>
    <w:p w:rsidR="00E26E13" w:rsidRPr="00233A78" w:rsidRDefault="00E26E13" w:rsidP="00E26E13">
      <w:pPr>
        <w:jc w:val="both"/>
        <w:rPr>
          <w:rFonts w:ascii="Arial" w:hAnsi="Arial" w:cs="Arial"/>
          <w:iCs/>
        </w:rPr>
      </w:pPr>
    </w:p>
    <w:tbl>
      <w:tblPr>
        <w:tblW w:w="9634" w:type="dxa"/>
        <w:tblInd w:w="113" w:type="dxa"/>
        <w:tblLook w:val="04A0" w:firstRow="1" w:lastRow="0" w:firstColumn="1" w:lastColumn="0" w:noHBand="0" w:noVBand="1"/>
      </w:tblPr>
      <w:tblGrid>
        <w:gridCol w:w="880"/>
        <w:gridCol w:w="4785"/>
        <w:gridCol w:w="3969"/>
      </w:tblGrid>
      <w:tr w:rsidR="00D469B3" w:rsidRPr="00233A78" w:rsidTr="00346C83">
        <w:trPr>
          <w:trHeight w:val="25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9B3" w:rsidRPr="00233A78" w:rsidRDefault="00D469B3" w:rsidP="00D469B3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b/>
                <w:bCs/>
                <w:color w:val="000000"/>
                <w:lang w:eastAsia="ru-RU"/>
              </w:rPr>
              <w:t>Класс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69B3" w:rsidRPr="00233A78" w:rsidRDefault="00D469B3" w:rsidP="00D469B3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33A7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Электронный документ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69B3" w:rsidRPr="00233A78" w:rsidRDefault="00D469B3" w:rsidP="00D469B3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33A7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Документ бухгалтерского учета</w:t>
            </w:r>
          </w:p>
        </w:tc>
      </w:tr>
      <w:tr w:rsidR="00D469B3" w:rsidRPr="00233A78" w:rsidTr="00346C83">
        <w:trPr>
          <w:trHeight w:val="28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69B3" w:rsidRPr="00233A78" w:rsidRDefault="00D469B3" w:rsidP="00D469B3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lang w:eastAsia="ru-RU"/>
              </w:rPr>
              <w:t>225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69B3" w:rsidRPr="00233A78" w:rsidRDefault="00D469B3" w:rsidP="00D469B3">
            <w:pPr>
              <w:rPr>
                <w:rFonts w:ascii="Arial" w:hAnsi="Arial" w:cs="Arial"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lang w:eastAsia="ru-RU"/>
              </w:rPr>
              <w:t>Заявка БУ/АУ на закупку продукции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69B3" w:rsidRPr="00233A78" w:rsidRDefault="00D469B3" w:rsidP="00D469B3">
            <w:pPr>
              <w:rPr>
                <w:rFonts w:ascii="Arial" w:hAnsi="Arial" w:cs="Arial"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lang w:eastAsia="ru-RU"/>
              </w:rPr>
              <w:t>Регистрация обязательств и сведений по договорам</w:t>
            </w:r>
          </w:p>
        </w:tc>
      </w:tr>
      <w:tr w:rsidR="00D469B3" w:rsidRPr="00233A78" w:rsidTr="00346C83">
        <w:trPr>
          <w:trHeight w:val="28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9B3" w:rsidRPr="00233A78" w:rsidRDefault="00D469B3" w:rsidP="00D469B3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lang w:eastAsia="ru-RU"/>
              </w:rPr>
              <w:t>210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69B3" w:rsidRPr="00233A78" w:rsidRDefault="00D469B3" w:rsidP="00D469B3">
            <w:pPr>
              <w:rPr>
                <w:rFonts w:ascii="Arial" w:hAnsi="Arial" w:cs="Arial"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lang w:eastAsia="ru-RU"/>
              </w:rPr>
              <w:t>Сведения об обязательствах и договоре БУ/АУ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69B3" w:rsidRPr="00233A78" w:rsidRDefault="00D469B3" w:rsidP="00D469B3">
            <w:pPr>
              <w:rPr>
                <w:rFonts w:ascii="Arial" w:hAnsi="Arial" w:cs="Arial"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lang w:eastAsia="ru-RU"/>
              </w:rPr>
              <w:t>Договор, Регистрация обязательств и сведений по договорам</w:t>
            </w:r>
          </w:p>
        </w:tc>
      </w:tr>
    </w:tbl>
    <w:p w:rsidR="00C80EC7" w:rsidRPr="00233A78" w:rsidRDefault="00C80EC7" w:rsidP="00C80EC7">
      <w:pPr>
        <w:tabs>
          <w:tab w:val="left" w:pos="840"/>
        </w:tabs>
        <w:spacing w:before="240"/>
        <w:rPr>
          <w:rFonts w:ascii="Arial" w:hAnsi="Arial" w:cs="Arial"/>
        </w:rPr>
      </w:pPr>
      <w:r w:rsidRPr="00D9264C">
        <w:rPr>
          <w:rFonts w:ascii="Arial" w:hAnsi="Arial" w:cs="Arial"/>
        </w:rPr>
        <w:t>В автоматическом режиме все документы создаются в системе без участия Пользователя.</w:t>
      </w:r>
    </w:p>
    <w:p w:rsidR="00D469B3" w:rsidRPr="00233A78" w:rsidRDefault="00D469B3" w:rsidP="00D469B3">
      <w:pPr>
        <w:keepNext/>
        <w:rPr>
          <w:rFonts w:ascii="Arial" w:hAnsi="Arial" w:cs="Arial"/>
        </w:rPr>
      </w:pPr>
      <w:r w:rsidRPr="00233A78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01A66CF3" wp14:editId="68AE4778">
            <wp:extent cx="6209665" cy="4222115"/>
            <wp:effectExtent l="0" t="0" r="63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хема идентификации договора (210 класс)_v4_20210707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10E" w:rsidRDefault="00D469B3" w:rsidP="00845DE5">
      <w:pPr>
        <w:pStyle w:val="afa"/>
        <w:jc w:val="center"/>
        <w:rPr>
          <w:rFonts w:ascii="Arial" w:hAnsi="Arial" w:cs="Arial"/>
          <w:sz w:val="20"/>
          <w:szCs w:val="20"/>
        </w:rPr>
      </w:pPr>
      <w:r w:rsidRPr="00233A78">
        <w:rPr>
          <w:rFonts w:ascii="Arial" w:hAnsi="Arial" w:cs="Arial"/>
          <w:sz w:val="20"/>
          <w:szCs w:val="20"/>
        </w:rPr>
        <w:t xml:space="preserve">Рисунок </w:t>
      </w:r>
      <w:r w:rsidRPr="00233A78">
        <w:rPr>
          <w:rFonts w:ascii="Arial" w:hAnsi="Arial" w:cs="Arial"/>
          <w:sz w:val="20"/>
          <w:szCs w:val="20"/>
        </w:rPr>
        <w:fldChar w:fldCharType="begin"/>
      </w:r>
      <w:r w:rsidRPr="00233A78">
        <w:rPr>
          <w:rFonts w:ascii="Arial" w:hAnsi="Arial" w:cs="Arial"/>
          <w:sz w:val="20"/>
          <w:szCs w:val="20"/>
        </w:rPr>
        <w:instrText xml:space="preserve"> SEQ Рисунок \* ARABIC </w:instrText>
      </w:r>
      <w:r w:rsidRPr="00233A78">
        <w:rPr>
          <w:rFonts w:ascii="Arial" w:hAnsi="Arial" w:cs="Arial"/>
          <w:sz w:val="20"/>
          <w:szCs w:val="20"/>
        </w:rPr>
        <w:fldChar w:fldCharType="separate"/>
      </w:r>
      <w:r w:rsidR="006D6DB8">
        <w:rPr>
          <w:rFonts w:ascii="Arial" w:hAnsi="Arial" w:cs="Arial"/>
          <w:noProof/>
          <w:sz w:val="20"/>
          <w:szCs w:val="20"/>
        </w:rPr>
        <w:t>20</w:t>
      </w:r>
      <w:r w:rsidRPr="00233A78">
        <w:rPr>
          <w:rFonts w:ascii="Arial" w:hAnsi="Arial" w:cs="Arial"/>
          <w:sz w:val="20"/>
          <w:szCs w:val="20"/>
        </w:rPr>
        <w:fldChar w:fldCharType="end"/>
      </w:r>
      <w:r w:rsidRPr="00233A78">
        <w:rPr>
          <w:rFonts w:ascii="Arial" w:hAnsi="Arial" w:cs="Arial"/>
          <w:sz w:val="20"/>
          <w:szCs w:val="20"/>
        </w:rPr>
        <w:t xml:space="preserve"> Алгоритм идентификации и обработки договоров и обязательств АУБУ</w:t>
      </w:r>
    </w:p>
    <w:p w:rsidR="000839E1" w:rsidRPr="000839E1" w:rsidRDefault="000839E1" w:rsidP="000839E1">
      <w:pPr>
        <w:pStyle w:val="bullet1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Рассмотрим </w:t>
      </w:r>
      <w:r w:rsidRPr="00233A78">
        <w:rPr>
          <w:rFonts w:ascii="Arial" w:hAnsi="Arial" w:cs="Arial"/>
        </w:rPr>
        <w:t>автоматизированн</w:t>
      </w:r>
      <w:r>
        <w:rPr>
          <w:rFonts w:ascii="Arial" w:hAnsi="Arial" w:cs="Arial"/>
        </w:rPr>
        <w:t>ый</w:t>
      </w:r>
      <w:r w:rsidRPr="00233A78">
        <w:rPr>
          <w:rFonts w:ascii="Arial" w:hAnsi="Arial" w:cs="Arial"/>
        </w:rPr>
        <w:t xml:space="preserve"> процесс ручной обработки электронного документа </w:t>
      </w:r>
      <w:r>
        <w:rPr>
          <w:rFonts w:ascii="Arial" w:hAnsi="Arial" w:cs="Arial"/>
        </w:rPr>
        <w:t>в журнале взаимодействия с сервисом АЦК на примере ЭД «Бюджетное обязательство» (класс 10):</w:t>
      </w:r>
    </w:p>
    <w:p w:rsidR="000839E1" w:rsidRDefault="000839E1" w:rsidP="000839E1">
      <w:pPr>
        <w:pStyle w:val="a9"/>
        <w:keepNext/>
        <w:numPr>
          <w:ilvl w:val="0"/>
          <w:numId w:val="12"/>
        </w:numPr>
        <w:spacing w:before="240" w:after="0"/>
        <w:ind w:left="426"/>
      </w:pPr>
      <w:r>
        <w:rPr>
          <w:rFonts w:cs="Arial"/>
          <w:sz w:val="20"/>
          <w:szCs w:val="20"/>
        </w:rPr>
        <w:t xml:space="preserve">Выбираем </w:t>
      </w:r>
      <w:r w:rsidR="008D4D56" w:rsidRPr="008D4D56">
        <w:rPr>
          <w:rFonts w:cs="Arial"/>
          <w:sz w:val="20"/>
          <w:szCs w:val="20"/>
        </w:rPr>
        <w:t>электронн</w:t>
      </w:r>
      <w:r>
        <w:rPr>
          <w:rFonts w:cs="Arial"/>
          <w:sz w:val="20"/>
          <w:szCs w:val="20"/>
        </w:rPr>
        <w:t>ый документ</w:t>
      </w:r>
      <w:r w:rsidR="008D4D56" w:rsidRPr="008D4D56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 xml:space="preserve">и </w:t>
      </w:r>
      <w:r w:rsidR="008D4D56" w:rsidRPr="008D4D56">
        <w:rPr>
          <w:rFonts w:cs="Arial"/>
          <w:sz w:val="20"/>
          <w:szCs w:val="20"/>
        </w:rPr>
        <w:t xml:space="preserve">нажимаем кнопку «Создать документ 1С». </w:t>
      </w:r>
      <w:r w:rsidR="008D4D56" w:rsidRPr="00AB2605">
        <w:rPr>
          <w:rFonts w:cs="Arial"/>
          <w:noProof/>
          <w:sz w:val="20"/>
          <w:szCs w:val="20"/>
          <w:lang w:eastAsia="ru-RU"/>
        </w:rPr>
        <w:drawing>
          <wp:inline distT="0" distB="0" distL="0" distR="0" wp14:anchorId="00F8B259" wp14:editId="5FDEA08D">
            <wp:extent cx="6200775" cy="2828925"/>
            <wp:effectExtent l="0" t="0" r="9525" b="9525"/>
            <wp:docPr id="235" name="Рисунок 235" descr="D:\ООК\Надин\Новая папка\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ОК\Надин\Новая папка\99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D56" w:rsidRPr="000839E1" w:rsidRDefault="000839E1" w:rsidP="000839E1">
      <w:pPr>
        <w:pStyle w:val="afa"/>
        <w:jc w:val="center"/>
        <w:rPr>
          <w:rFonts w:ascii="Arial" w:hAnsi="Arial" w:cs="Arial"/>
          <w:sz w:val="20"/>
          <w:szCs w:val="20"/>
        </w:rPr>
      </w:pPr>
      <w:r w:rsidRPr="000839E1">
        <w:rPr>
          <w:rFonts w:ascii="Arial" w:hAnsi="Arial" w:cs="Arial"/>
          <w:sz w:val="20"/>
          <w:szCs w:val="20"/>
        </w:rPr>
        <w:t xml:space="preserve">Рисунок </w:t>
      </w:r>
      <w:r w:rsidRPr="000839E1">
        <w:rPr>
          <w:rFonts w:ascii="Arial" w:hAnsi="Arial" w:cs="Arial"/>
          <w:sz w:val="20"/>
          <w:szCs w:val="20"/>
        </w:rPr>
        <w:fldChar w:fldCharType="begin"/>
      </w:r>
      <w:r w:rsidRPr="000839E1">
        <w:rPr>
          <w:rFonts w:ascii="Arial" w:hAnsi="Arial" w:cs="Arial"/>
          <w:sz w:val="20"/>
          <w:szCs w:val="20"/>
        </w:rPr>
        <w:instrText xml:space="preserve"> SEQ Рисунок \* ARABIC </w:instrText>
      </w:r>
      <w:r w:rsidRPr="000839E1">
        <w:rPr>
          <w:rFonts w:ascii="Arial" w:hAnsi="Arial" w:cs="Arial"/>
          <w:sz w:val="20"/>
          <w:szCs w:val="20"/>
        </w:rPr>
        <w:fldChar w:fldCharType="separate"/>
      </w:r>
      <w:r w:rsidR="006D6DB8">
        <w:rPr>
          <w:rFonts w:ascii="Arial" w:hAnsi="Arial" w:cs="Arial"/>
          <w:noProof/>
          <w:sz w:val="20"/>
          <w:szCs w:val="20"/>
        </w:rPr>
        <w:t>21</w:t>
      </w:r>
      <w:r w:rsidRPr="000839E1">
        <w:rPr>
          <w:rFonts w:ascii="Arial" w:hAnsi="Arial" w:cs="Arial"/>
          <w:sz w:val="20"/>
          <w:szCs w:val="20"/>
        </w:rPr>
        <w:fldChar w:fldCharType="end"/>
      </w:r>
      <w:r w:rsidRPr="000839E1">
        <w:rPr>
          <w:rFonts w:ascii="Arial" w:hAnsi="Arial" w:cs="Arial"/>
          <w:sz w:val="20"/>
          <w:szCs w:val="20"/>
        </w:rPr>
        <w:t xml:space="preserve"> Журнал взаимодействия (обработка ЭД)</w:t>
      </w:r>
    </w:p>
    <w:p w:rsidR="008D4D56" w:rsidRPr="00AB2605" w:rsidRDefault="008D4D56" w:rsidP="008D4D56">
      <w:pPr>
        <w:pStyle w:val="a9"/>
        <w:tabs>
          <w:tab w:val="left" w:pos="840"/>
        </w:tabs>
        <w:spacing w:before="240"/>
        <w:ind w:left="0"/>
        <w:jc w:val="center"/>
        <w:rPr>
          <w:rFonts w:cs="Arial"/>
          <w:sz w:val="20"/>
          <w:szCs w:val="20"/>
        </w:rPr>
      </w:pPr>
    </w:p>
    <w:p w:rsidR="008D4D56" w:rsidRPr="00AB2605" w:rsidRDefault="008D4D56" w:rsidP="008D4D56">
      <w:pPr>
        <w:pStyle w:val="a9"/>
        <w:tabs>
          <w:tab w:val="left" w:pos="840"/>
        </w:tabs>
        <w:spacing w:before="240"/>
        <w:ind w:left="0"/>
        <w:jc w:val="center"/>
        <w:rPr>
          <w:rFonts w:cs="Arial"/>
          <w:sz w:val="20"/>
          <w:szCs w:val="20"/>
        </w:rPr>
      </w:pPr>
    </w:p>
    <w:p w:rsidR="008D4D56" w:rsidRPr="00AB2605" w:rsidRDefault="008D4D56" w:rsidP="008D4D56">
      <w:pPr>
        <w:pStyle w:val="a9"/>
        <w:tabs>
          <w:tab w:val="left" w:pos="840"/>
        </w:tabs>
        <w:spacing w:before="240"/>
        <w:ind w:left="0"/>
        <w:jc w:val="center"/>
        <w:rPr>
          <w:rFonts w:cs="Arial"/>
          <w:sz w:val="20"/>
          <w:szCs w:val="20"/>
        </w:rPr>
      </w:pPr>
    </w:p>
    <w:p w:rsidR="00AC640C" w:rsidRDefault="008D4D56" w:rsidP="00AC640C">
      <w:pPr>
        <w:pStyle w:val="a9"/>
        <w:keepNext/>
        <w:numPr>
          <w:ilvl w:val="0"/>
          <w:numId w:val="12"/>
        </w:numPr>
        <w:spacing w:before="240" w:after="0"/>
        <w:ind w:left="426"/>
      </w:pPr>
      <w:r w:rsidRPr="00AC640C">
        <w:rPr>
          <w:rFonts w:cs="Arial"/>
          <w:sz w:val="20"/>
          <w:szCs w:val="20"/>
        </w:rPr>
        <w:lastRenderedPageBreak/>
        <w:t xml:space="preserve">В создавшемся документе </w:t>
      </w:r>
      <w:r w:rsidR="00AC640C" w:rsidRPr="00AC640C">
        <w:rPr>
          <w:rFonts w:cs="Arial"/>
          <w:sz w:val="20"/>
          <w:szCs w:val="20"/>
        </w:rPr>
        <w:t>«Регистрация обязательств и сведений по договорам» проверяем автоматическое заполнение реквизитов</w:t>
      </w:r>
      <w:r w:rsidRPr="00AB2605">
        <w:rPr>
          <w:rFonts w:cs="Arial"/>
          <w:noProof/>
          <w:sz w:val="20"/>
          <w:szCs w:val="20"/>
          <w:lang w:eastAsia="ru-RU"/>
        </w:rPr>
        <w:drawing>
          <wp:inline distT="0" distB="0" distL="0" distR="0" wp14:anchorId="7AC21F1B" wp14:editId="04304AF8">
            <wp:extent cx="6200775" cy="2133600"/>
            <wp:effectExtent l="0" t="0" r="9525" b="0"/>
            <wp:docPr id="236" name="Рисунок 236" descr="D:\ООК\Надин\Новая папка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ОК\Надин\Новая папка\111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D56" w:rsidRPr="00AC640C" w:rsidRDefault="00AC640C" w:rsidP="00AC640C">
      <w:pPr>
        <w:pStyle w:val="afa"/>
        <w:jc w:val="center"/>
        <w:rPr>
          <w:rFonts w:ascii="Arial" w:hAnsi="Arial" w:cs="Arial"/>
          <w:sz w:val="22"/>
          <w:szCs w:val="20"/>
        </w:rPr>
      </w:pPr>
      <w:r w:rsidRPr="00AC640C">
        <w:rPr>
          <w:rFonts w:ascii="Arial" w:hAnsi="Arial" w:cs="Arial"/>
          <w:sz w:val="20"/>
        </w:rPr>
        <w:t xml:space="preserve">Рисунок </w:t>
      </w:r>
      <w:r w:rsidRPr="00AC640C">
        <w:rPr>
          <w:rFonts w:ascii="Arial" w:hAnsi="Arial" w:cs="Arial"/>
          <w:sz w:val="20"/>
        </w:rPr>
        <w:fldChar w:fldCharType="begin"/>
      </w:r>
      <w:r w:rsidRPr="00AC640C">
        <w:rPr>
          <w:rFonts w:ascii="Arial" w:hAnsi="Arial" w:cs="Arial"/>
          <w:sz w:val="20"/>
        </w:rPr>
        <w:instrText xml:space="preserve"> SEQ Рисунок \* ARABIC </w:instrText>
      </w:r>
      <w:r w:rsidRPr="00AC640C">
        <w:rPr>
          <w:rFonts w:ascii="Arial" w:hAnsi="Arial" w:cs="Arial"/>
          <w:sz w:val="20"/>
        </w:rPr>
        <w:fldChar w:fldCharType="separate"/>
      </w:r>
      <w:r w:rsidR="006D6DB8">
        <w:rPr>
          <w:rFonts w:ascii="Arial" w:hAnsi="Arial" w:cs="Arial"/>
          <w:noProof/>
          <w:sz w:val="20"/>
        </w:rPr>
        <w:t>22</w:t>
      </w:r>
      <w:r w:rsidRPr="00AC640C">
        <w:rPr>
          <w:rFonts w:ascii="Arial" w:hAnsi="Arial" w:cs="Arial"/>
          <w:sz w:val="20"/>
        </w:rPr>
        <w:fldChar w:fldCharType="end"/>
      </w:r>
      <w:r w:rsidRPr="00AC640C">
        <w:rPr>
          <w:rFonts w:ascii="Arial" w:hAnsi="Arial" w:cs="Arial"/>
          <w:sz w:val="20"/>
        </w:rPr>
        <w:t xml:space="preserve"> Регистрация обязательств (Бюджетные средства)</w:t>
      </w:r>
    </w:p>
    <w:p w:rsidR="00AC640C" w:rsidRDefault="008D4D56" w:rsidP="00AC640C">
      <w:pPr>
        <w:pStyle w:val="a9"/>
        <w:keepNext/>
        <w:numPr>
          <w:ilvl w:val="0"/>
          <w:numId w:val="12"/>
        </w:numPr>
        <w:spacing w:before="240" w:after="0"/>
        <w:ind w:left="426"/>
      </w:pPr>
      <w:r w:rsidRPr="00AC640C">
        <w:rPr>
          <w:rFonts w:cs="Arial"/>
          <w:sz w:val="20"/>
          <w:szCs w:val="20"/>
        </w:rPr>
        <w:t xml:space="preserve">На вкладке «Бухгалтерская операция» ставим </w:t>
      </w:r>
      <w:proofErr w:type="spellStart"/>
      <w:r w:rsidRPr="00AC640C">
        <w:rPr>
          <w:rFonts w:cs="Arial"/>
          <w:sz w:val="20"/>
          <w:szCs w:val="20"/>
        </w:rPr>
        <w:t>чекер</w:t>
      </w:r>
      <w:proofErr w:type="spellEnd"/>
      <w:r w:rsidRPr="00AC640C">
        <w:rPr>
          <w:rFonts w:cs="Arial"/>
          <w:sz w:val="20"/>
          <w:szCs w:val="20"/>
        </w:rPr>
        <w:t xml:space="preserve"> «Принять денежные обязательства для безусловных обязательств текущего года» и нажимаем «Провести и закрыть».</w:t>
      </w:r>
      <w:r w:rsidRPr="00AB2605">
        <w:rPr>
          <w:rFonts w:cs="Arial"/>
          <w:noProof/>
          <w:sz w:val="20"/>
          <w:szCs w:val="20"/>
          <w:lang w:eastAsia="ru-RU"/>
        </w:rPr>
        <w:drawing>
          <wp:inline distT="0" distB="0" distL="0" distR="0" wp14:anchorId="4BB8BED2" wp14:editId="097D5702">
            <wp:extent cx="6210300" cy="2524125"/>
            <wp:effectExtent l="0" t="0" r="0" b="9525"/>
            <wp:docPr id="239" name="Рисунок 239" descr="D:\ООК\Надин\Новая папка\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ООК\Надин\Новая папка\222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D56" w:rsidRPr="00AC640C" w:rsidRDefault="00AC640C" w:rsidP="00AC640C">
      <w:pPr>
        <w:pStyle w:val="afa"/>
        <w:jc w:val="center"/>
        <w:rPr>
          <w:rFonts w:ascii="Arial" w:hAnsi="Arial" w:cs="Arial"/>
          <w:sz w:val="22"/>
          <w:szCs w:val="20"/>
        </w:rPr>
      </w:pPr>
      <w:r w:rsidRPr="00AC640C">
        <w:rPr>
          <w:rFonts w:ascii="Arial" w:hAnsi="Arial" w:cs="Arial"/>
          <w:sz w:val="20"/>
        </w:rPr>
        <w:t xml:space="preserve">Рисунок </w:t>
      </w:r>
      <w:r w:rsidRPr="00AC640C">
        <w:rPr>
          <w:rFonts w:ascii="Arial" w:hAnsi="Arial" w:cs="Arial"/>
          <w:sz w:val="20"/>
        </w:rPr>
        <w:fldChar w:fldCharType="begin"/>
      </w:r>
      <w:r w:rsidRPr="00AC640C">
        <w:rPr>
          <w:rFonts w:ascii="Arial" w:hAnsi="Arial" w:cs="Arial"/>
          <w:sz w:val="20"/>
        </w:rPr>
        <w:instrText xml:space="preserve"> SEQ Рисунок \* ARABIC </w:instrText>
      </w:r>
      <w:r w:rsidRPr="00AC640C">
        <w:rPr>
          <w:rFonts w:ascii="Arial" w:hAnsi="Arial" w:cs="Arial"/>
          <w:sz w:val="20"/>
        </w:rPr>
        <w:fldChar w:fldCharType="separate"/>
      </w:r>
      <w:r w:rsidR="006D6DB8">
        <w:rPr>
          <w:rFonts w:ascii="Arial" w:hAnsi="Arial" w:cs="Arial"/>
          <w:noProof/>
          <w:sz w:val="20"/>
        </w:rPr>
        <w:t>23</w:t>
      </w:r>
      <w:r w:rsidRPr="00AC640C">
        <w:rPr>
          <w:rFonts w:ascii="Arial" w:hAnsi="Arial" w:cs="Arial"/>
          <w:sz w:val="20"/>
        </w:rPr>
        <w:fldChar w:fldCharType="end"/>
      </w:r>
      <w:r w:rsidRPr="00AC640C">
        <w:rPr>
          <w:rFonts w:ascii="Arial" w:hAnsi="Arial" w:cs="Arial"/>
          <w:sz w:val="20"/>
        </w:rPr>
        <w:t xml:space="preserve"> Регистрация обязательств (Бухгалтерская операция)</w:t>
      </w:r>
    </w:p>
    <w:p w:rsidR="00AC640C" w:rsidRDefault="008D4D56" w:rsidP="00AC640C">
      <w:pPr>
        <w:pStyle w:val="a9"/>
        <w:keepNext/>
        <w:numPr>
          <w:ilvl w:val="0"/>
          <w:numId w:val="12"/>
        </w:numPr>
        <w:spacing w:before="240" w:after="0"/>
        <w:ind w:left="426"/>
      </w:pPr>
      <w:r w:rsidRPr="00AC640C">
        <w:rPr>
          <w:rFonts w:cs="Arial"/>
          <w:sz w:val="20"/>
          <w:szCs w:val="20"/>
        </w:rPr>
        <w:t>Проверяем сформировавшиеся проводки по бюджетному и денежному обязательствам.</w:t>
      </w:r>
      <w:r w:rsidRPr="00AB2605">
        <w:rPr>
          <w:rFonts w:cs="Arial"/>
          <w:noProof/>
          <w:sz w:val="20"/>
          <w:szCs w:val="20"/>
          <w:lang w:eastAsia="ru-RU"/>
        </w:rPr>
        <w:drawing>
          <wp:inline distT="0" distB="0" distL="0" distR="0" wp14:anchorId="287F9D9A" wp14:editId="42CDE76D">
            <wp:extent cx="6200775" cy="1857375"/>
            <wp:effectExtent l="0" t="0" r="9525" b="9525"/>
            <wp:docPr id="240" name="Рисунок 240" descr="D:\ООК\Надин\Новая папка\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ООК\Надин\Новая папка\444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D56" w:rsidRPr="00AC640C" w:rsidRDefault="00AC640C" w:rsidP="00AC640C">
      <w:pPr>
        <w:pStyle w:val="afa"/>
        <w:jc w:val="center"/>
        <w:rPr>
          <w:rFonts w:ascii="Arial" w:hAnsi="Arial" w:cs="Arial"/>
          <w:sz w:val="22"/>
          <w:szCs w:val="20"/>
        </w:rPr>
      </w:pPr>
      <w:r w:rsidRPr="00AC640C">
        <w:rPr>
          <w:rFonts w:ascii="Arial" w:hAnsi="Arial" w:cs="Arial"/>
          <w:sz w:val="20"/>
        </w:rPr>
        <w:t xml:space="preserve">Рисунок </w:t>
      </w:r>
      <w:r w:rsidRPr="00AC640C">
        <w:rPr>
          <w:rFonts w:ascii="Arial" w:hAnsi="Arial" w:cs="Arial"/>
          <w:sz w:val="20"/>
        </w:rPr>
        <w:fldChar w:fldCharType="begin"/>
      </w:r>
      <w:r w:rsidRPr="00AC640C">
        <w:rPr>
          <w:rFonts w:ascii="Arial" w:hAnsi="Arial" w:cs="Arial"/>
          <w:sz w:val="20"/>
        </w:rPr>
        <w:instrText xml:space="preserve"> SEQ Рисунок \* ARABIC </w:instrText>
      </w:r>
      <w:r w:rsidRPr="00AC640C">
        <w:rPr>
          <w:rFonts w:ascii="Arial" w:hAnsi="Arial" w:cs="Arial"/>
          <w:sz w:val="20"/>
        </w:rPr>
        <w:fldChar w:fldCharType="separate"/>
      </w:r>
      <w:r w:rsidR="006D6DB8">
        <w:rPr>
          <w:rFonts w:ascii="Arial" w:hAnsi="Arial" w:cs="Arial"/>
          <w:noProof/>
          <w:sz w:val="20"/>
        </w:rPr>
        <w:t>24</w:t>
      </w:r>
      <w:r w:rsidRPr="00AC640C">
        <w:rPr>
          <w:rFonts w:ascii="Arial" w:hAnsi="Arial" w:cs="Arial"/>
          <w:sz w:val="20"/>
        </w:rPr>
        <w:fldChar w:fldCharType="end"/>
      </w:r>
      <w:r w:rsidRPr="00AC640C">
        <w:rPr>
          <w:rFonts w:ascii="Arial" w:hAnsi="Arial" w:cs="Arial"/>
          <w:sz w:val="20"/>
        </w:rPr>
        <w:t xml:space="preserve"> Регистрация обязательств (Бухгалтерские проводки)</w:t>
      </w:r>
    </w:p>
    <w:p w:rsidR="0008210E" w:rsidRPr="00233A78" w:rsidRDefault="0008210E" w:rsidP="00C414DF">
      <w:pPr>
        <w:pStyle w:val="2"/>
      </w:pPr>
      <w:bookmarkStart w:id="36" w:name="_Toc105063151"/>
      <w:r w:rsidRPr="00233A78">
        <w:t>Учет соглашений предоставления субсидий</w:t>
      </w:r>
      <w:bookmarkEnd w:id="36"/>
    </w:p>
    <w:p w:rsidR="0008210E" w:rsidRPr="00233A78" w:rsidRDefault="0008210E" w:rsidP="0008210E">
      <w:pPr>
        <w:jc w:val="both"/>
        <w:rPr>
          <w:rFonts w:ascii="Arial" w:hAnsi="Arial" w:cs="Arial"/>
          <w:iCs/>
        </w:rPr>
      </w:pPr>
      <w:r w:rsidRPr="00233A78">
        <w:rPr>
          <w:rFonts w:ascii="Arial" w:hAnsi="Arial" w:cs="Arial"/>
        </w:rPr>
        <w:t xml:space="preserve">В блоке «Интеграция» реализована возможность </w:t>
      </w:r>
      <w:r w:rsidRPr="00233A78">
        <w:rPr>
          <w:rFonts w:ascii="Arial" w:hAnsi="Arial" w:cs="Arial"/>
          <w:iCs/>
        </w:rPr>
        <w:t xml:space="preserve">автоматического получения сообщений по электронным документам из сервиса системы-поставщика (подсистемы исполнения бюджета финансового органа субъекта на базе автоматизированной системы «АЦК-Финансы») и последующего автоматизированного отражения в бухгалтерском учёте (формирование проводок) </w:t>
      </w:r>
      <w:r w:rsidRPr="00233A78">
        <w:rPr>
          <w:rFonts w:ascii="Arial" w:hAnsi="Arial" w:cs="Arial"/>
          <w:iCs/>
        </w:rPr>
        <w:lastRenderedPageBreak/>
        <w:t xml:space="preserve">операций </w:t>
      </w:r>
      <w:r w:rsidR="00026B8E" w:rsidRPr="00233A78">
        <w:rPr>
          <w:rFonts w:ascii="Arial" w:hAnsi="Arial" w:cs="Arial"/>
          <w:iCs/>
        </w:rPr>
        <w:t>соглашениям о порядке и условиях предоставления субсидии</w:t>
      </w:r>
      <w:r w:rsidRPr="00233A78">
        <w:rPr>
          <w:rFonts w:ascii="Arial" w:hAnsi="Arial" w:cs="Arial"/>
          <w:iCs/>
        </w:rPr>
        <w:t xml:space="preserve"> распорядителей бюджетных средств:</w:t>
      </w:r>
    </w:p>
    <w:p w:rsidR="0008210E" w:rsidRPr="00233A78" w:rsidRDefault="0008210E" w:rsidP="0008210E">
      <w:pPr>
        <w:jc w:val="both"/>
        <w:rPr>
          <w:rFonts w:ascii="Arial" w:hAnsi="Arial" w:cs="Arial"/>
          <w:iCs/>
        </w:rPr>
      </w:pPr>
    </w:p>
    <w:tbl>
      <w:tblPr>
        <w:tblW w:w="9634" w:type="dxa"/>
        <w:tblInd w:w="113" w:type="dxa"/>
        <w:tblLook w:val="04A0" w:firstRow="1" w:lastRow="0" w:firstColumn="1" w:lastColumn="0" w:noHBand="0" w:noVBand="1"/>
      </w:tblPr>
      <w:tblGrid>
        <w:gridCol w:w="880"/>
        <w:gridCol w:w="2801"/>
        <w:gridCol w:w="5953"/>
      </w:tblGrid>
      <w:tr w:rsidR="0008210E" w:rsidRPr="00233A78" w:rsidTr="00450B6E">
        <w:trPr>
          <w:trHeight w:val="25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10E" w:rsidRPr="00233A78" w:rsidRDefault="0008210E" w:rsidP="00450B6E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b/>
                <w:bCs/>
                <w:color w:val="000000"/>
                <w:lang w:eastAsia="ru-RU"/>
              </w:rPr>
              <w:t>Класс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10E" w:rsidRPr="00233A78" w:rsidRDefault="0008210E" w:rsidP="00450B6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33A7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Электронный документ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10E" w:rsidRPr="00233A78" w:rsidRDefault="0008210E" w:rsidP="00450B6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33A7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Документ бухгалтерского учета</w:t>
            </w:r>
          </w:p>
        </w:tc>
      </w:tr>
      <w:tr w:rsidR="0008210E" w:rsidRPr="00233A78" w:rsidTr="00450B6E">
        <w:trPr>
          <w:trHeight w:val="28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10E" w:rsidRPr="00233A78" w:rsidRDefault="0008210E" w:rsidP="00450B6E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lang w:eastAsia="ru-RU"/>
              </w:rPr>
              <w:t>197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10E" w:rsidRPr="00233A78" w:rsidRDefault="0008210E" w:rsidP="00450B6E">
            <w:pPr>
              <w:rPr>
                <w:rFonts w:ascii="Arial" w:hAnsi="Arial" w:cs="Arial"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lang w:eastAsia="ru-RU"/>
              </w:rPr>
              <w:t>Соглашение о порядке и условиях предоставления субсидии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10E" w:rsidRPr="00233A78" w:rsidRDefault="0008210E" w:rsidP="00450B6E">
            <w:pPr>
              <w:rPr>
                <w:rFonts w:ascii="Arial" w:hAnsi="Arial" w:cs="Arial"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lang w:eastAsia="ru-RU"/>
              </w:rPr>
              <w:t>Договор, Регистрация обязательств и сведений по договорам</w:t>
            </w:r>
          </w:p>
        </w:tc>
      </w:tr>
    </w:tbl>
    <w:p w:rsidR="002365E6" w:rsidRPr="002365E6" w:rsidRDefault="002365E6" w:rsidP="002365E6">
      <w:pPr>
        <w:tabs>
          <w:tab w:val="left" w:pos="840"/>
        </w:tabs>
        <w:spacing w:before="240"/>
        <w:rPr>
          <w:rFonts w:ascii="Arial" w:hAnsi="Arial" w:cs="Arial"/>
        </w:rPr>
      </w:pPr>
      <w:r w:rsidRPr="002365E6">
        <w:rPr>
          <w:rFonts w:ascii="Arial" w:hAnsi="Arial" w:cs="Arial"/>
        </w:rPr>
        <w:t xml:space="preserve">В автоматическом режиме все документы создаются в системе без участия </w:t>
      </w:r>
      <w:r>
        <w:rPr>
          <w:rFonts w:ascii="Arial" w:hAnsi="Arial" w:cs="Arial"/>
        </w:rPr>
        <w:t>П</w:t>
      </w:r>
      <w:r w:rsidRPr="002365E6">
        <w:rPr>
          <w:rFonts w:ascii="Arial" w:hAnsi="Arial" w:cs="Arial"/>
        </w:rPr>
        <w:t>ользователя.</w:t>
      </w:r>
    </w:p>
    <w:p w:rsidR="002365E6" w:rsidRPr="00233A78" w:rsidRDefault="002365E6" w:rsidP="0008210E">
      <w:pPr>
        <w:rPr>
          <w:rFonts w:ascii="Arial" w:hAnsi="Arial" w:cs="Arial"/>
        </w:rPr>
      </w:pPr>
    </w:p>
    <w:p w:rsidR="00026B8E" w:rsidRPr="00233A78" w:rsidRDefault="00026B8E" w:rsidP="00026B8E">
      <w:pPr>
        <w:keepNext/>
        <w:jc w:val="both"/>
        <w:rPr>
          <w:rFonts w:ascii="Arial" w:hAnsi="Arial" w:cs="Arial"/>
        </w:rPr>
      </w:pPr>
      <w:r w:rsidRPr="00233A78">
        <w:rPr>
          <w:rFonts w:ascii="Arial" w:hAnsi="Arial" w:cs="Arial"/>
          <w:iCs/>
          <w:noProof/>
          <w:lang w:eastAsia="ru-RU"/>
        </w:rPr>
        <w:drawing>
          <wp:inline distT="0" distB="0" distL="0" distR="0" wp14:anchorId="70340933" wp14:editId="1751EA1B">
            <wp:extent cx="6209665" cy="4270375"/>
            <wp:effectExtent l="0" t="0" r="635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хема идентификации соглашения и обязательства (версия 2 от 26.06.2020)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27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FCB" w:rsidRDefault="00026B8E" w:rsidP="00B34CCF">
      <w:pPr>
        <w:jc w:val="center"/>
        <w:rPr>
          <w:rFonts w:ascii="Arial" w:hAnsi="Arial" w:cs="Arial"/>
        </w:rPr>
      </w:pPr>
      <w:r w:rsidRPr="00233A78">
        <w:rPr>
          <w:rFonts w:ascii="Arial" w:hAnsi="Arial" w:cs="Arial"/>
        </w:rPr>
        <w:t xml:space="preserve">Рисунок </w:t>
      </w:r>
      <w:r w:rsidRPr="00233A78">
        <w:rPr>
          <w:rFonts w:ascii="Arial" w:hAnsi="Arial" w:cs="Arial"/>
        </w:rPr>
        <w:fldChar w:fldCharType="begin"/>
      </w:r>
      <w:r w:rsidRPr="00233A78">
        <w:rPr>
          <w:rFonts w:ascii="Arial" w:hAnsi="Arial" w:cs="Arial"/>
        </w:rPr>
        <w:instrText xml:space="preserve"> SEQ Рисунок \* ARABIC </w:instrText>
      </w:r>
      <w:r w:rsidRPr="00233A78">
        <w:rPr>
          <w:rFonts w:ascii="Arial" w:hAnsi="Arial" w:cs="Arial"/>
        </w:rPr>
        <w:fldChar w:fldCharType="separate"/>
      </w:r>
      <w:r w:rsidR="006D6DB8">
        <w:rPr>
          <w:rFonts w:ascii="Arial" w:hAnsi="Arial" w:cs="Arial"/>
          <w:noProof/>
        </w:rPr>
        <w:t>25</w:t>
      </w:r>
      <w:r w:rsidRPr="00233A78">
        <w:rPr>
          <w:rFonts w:ascii="Arial" w:hAnsi="Arial" w:cs="Arial"/>
        </w:rPr>
        <w:fldChar w:fldCharType="end"/>
      </w:r>
      <w:r w:rsidRPr="00233A78">
        <w:rPr>
          <w:rFonts w:ascii="Arial" w:hAnsi="Arial" w:cs="Arial"/>
        </w:rPr>
        <w:t xml:space="preserve"> Алгоритм обработки ЭД Соглашение о порядке и условиях</w:t>
      </w:r>
      <w:r w:rsidR="00BF7C60" w:rsidRPr="00233A78">
        <w:rPr>
          <w:rFonts w:ascii="Arial" w:hAnsi="Arial" w:cs="Arial"/>
        </w:rPr>
        <w:t xml:space="preserve"> предоставления </w:t>
      </w:r>
      <w:r w:rsidR="00302AF4" w:rsidRPr="00233A78">
        <w:rPr>
          <w:rFonts w:ascii="Arial" w:hAnsi="Arial" w:cs="Arial"/>
        </w:rPr>
        <w:t>субсидии</w:t>
      </w:r>
    </w:p>
    <w:p w:rsidR="00AB2605" w:rsidRDefault="00AB2605" w:rsidP="00B34CCF">
      <w:pPr>
        <w:jc w:val="center"/>
        <w:rPr>
          <w:rFonts w:ascii="Arial" w:hAnsi="Arial" w:cs="Arial"/>
        </w:rPr>
      </w:pPr>
    </w:p>
    <w:p w:rsidR="00AB2605" w:rsidRPr="002365E6" w:rsidRDefault="002365E6" w:rsidP="002365E6">
      <w:pPr>
        <w:tabs>
          <w:tab w:val="left" w:pos="840"/>
        </w:tabs>
        <w:spacing w:before="240"/>
        <w:rPr>
          <w:rFonts w:ascii="Arial" w:hAnsi="Arial" w:cs="Arial"/>
        </w:rPr>
      </w:pPr>
      <w:r w:rsidRPr="00233A78">
        <w:rPr>
          <w:rFonts w:ascii="Arial" w:hAnsi="Arial" w:cs="Arial"/>
        </w:rPr>
        <w:t>Описание автоматизированного процесса ручной обработки электронного документа «</w:t>
      </w:r>
      <w:r w:rsidRPr="00233A78">
        <w:rPr>
          <w:rFonts w:ascii="Arial" w:hAnsi="Arial" w:cs="Arial"/>
          <w:color w:val="000000"/>
          <w:lang w:eastAsia="ru-RU"/>
        </w:rPr>
        <w:t>Соглашение о порядке и условиях предоставления субсидии</w:t>
      </w:r>
      <w:r>
        <w:rPr>
          <w:rFonts w:ascii="Arial" w:hAnsi="Arial" w:cs="Arial"/>
          <w:color w:val="000000"/>
          <w:lang w:eastAsia="ru-RU"/>
        </w:rPr>
        <w:t>»:</w:t>
      </w:r>
    </w:p>
    <w:p w:rsidR="002365E6" w:rsidRDefault="00AB2605" w:rsidP="008D4D56">
      <w:pPr>
        <w:pStyle w:val="a9"/>
        <w:keepNext/>
        <w:numPr>
          <w:ilvl w:val="0"/>
          <w:numId w:val="21"/>
        </w:numPr>
        <w:spacing w:before="240"/>
        <w:ind w:left="284"/>
        <w:jc w:val="center"/>
      </w:pPr>
      <w:r w:rsidRPr="002365E6">
        <w:rPr>
          <w:rFonts w:cs="Arial"/>
          <w:sz w:val="20"/>
          <w:szCs w:val="20"/>
        </w:rPr>
        <w:t xml:space="preserve">В Журнале взаимодействия с сервисом АЦК находим документ 197 класса «Соглашение о порядке и условиях предоставления субсидии». Сейчас в нижнем разделе отсутствует </w:t>
      </w:r>
      <w:r w:rsidRPr="002365E6">
        <w:rPr>
          <w:rFonts w:cs="Arial"/>
          <w:sz w:val="20"/>
          <w:szCs w:val="20"/>
        </w:rPr>
        <w:lastRenderedPageBreak/>
        <w:t>созданный документ. Нажимаем кнопку «Создать документ 1С».</w:t>
      </w:r>
      <w:r w:rsidRPr="00AB2605">
        <w:rPr>
          <w:rFonts w:cs="Arial"/>
          <w:noProof/>
          <w:sz w:val="20"/>
          <w:szCs w:val="20"/>
          <w:lang w:eastAsia="ru-RU"/>
        </w:rPr>
        <w:drawing>
          <wp:inline distT="0" distB="0" distL="0" distR="0" wp14:anchorId="3C8EDBF6" wp14:editId="4F993127">
            <wp:extent cx="6191250" cy="2895600"/>
            <wp:effectExtent l="0" t="0" r="0" b="0"/>
            <wp:docPr id="4" name="Рисунок 4" descr="D:\ООК\Надин\Новая папка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ОК\Надин\Новая папка\11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605" w:rsidRPr="002365E6" w:rsidRDefault="002365E6" w:rsidP="002365E6">
      <w:pPr>
        <w:pStyle w:val="afa"/>
        <w:jc w:val="center"/>
        <w:rPr>
          <w:rFonts w:ascii="Arial" w:hAnsi="Arial" w:cs="Arial"/>
          <w:noProof/>
          <w:sz w:val="20"/>
          <w:szCs w:val="20"/>
          <w:lang w:eastAsia="ru-RU"/>
        </w:rPr>
      </w:pPr>
      <w:r w:rsidRPr="002365E6">
        <w:rPr>
          <w:rFonts w:ascii="Arial" w:hAnsi="Arial" w:cs="Arial"/>
          <w:sz w:val="20"/>
          <w:szCs w:val="20"/>
        </w:rPr>
        <w:t xml:space="preserve">Рисунок </w:t>
      </w:r>
      <w:r w:rsidRPr="002365E6">
        <w:rPr>
          <w:rFonts w:ascii="Arial" w:hAnsi="Arial" w:cs="Arial"/>
          <w:sz w:val="20"/>
          <w:szCs w:val="20"/>
        </w:rPr>
        <w:fldChar w:fldCharType="begin"/>
      </w:r>
      <w:r w:rsidRPr="002365E6">
        <w:rPr>
          <w:rFonts w:ascii="Arial" w:hAnsi="Arial" w:cs="Arial"/>
          <w:sz w:val="20"/>
          <w:szCs w:val="20"/>
        </w:rPr>
        <w:instrText xml:space="preserve"> SEQ Рисунок \* ARABIC </w:instrText>
      </w:r>
      <w:r w:rsidRPr="002365E6">
        <w:rPr>
          <w:rFonts w:ascii="Arial" w:hAnsi="Arial" w:cs="Arial"/>
          <w:sz w:val="20"/>
          <w:szCs w:val="20"/>
        </w:rPr>
        <w:fldChar w:fldCharType="separate"/>
      </w:r>
      <w:r w:rsidR="006D6DB8">
        <w:rPr>
          <w:rFonts w:ascii="Arial" w:hAnsi="Arial" w:cs="Arial"/>
          <w:noProof/>
          <w:sz w:val="20"/>
          <w:szCs w:val="20"/>
        </w:rPr>
        <w:t>26</w:t>
      </w:r>
      <w:r w:rsidRPr="002365E6">
        <w:rPr>
          <w:rFonts w:ascii="Arial" w:hAnsi="Arial" w:cs="Arial"/>
          <w:sz w:val="20"/>
          <w:szCs w:val="20"/>
        </w:rPr>
        <w:fldChar w:fldCharType="end"/>
      </w:r>
      <w:r w:rsidRPr="002365E6">
        <w:rPr>
          <w:rFonts w:ascii="Arial" w:hAnsi="Arial" w:cs="Arial"/>
          <w:sz w:val="20"/>
          <w:szCs w:val="20"/>
        </w:rPr>
        <w:t xml:space="preserve"> Журнал взаимодействия</w:t>
      </w:r>
    </w:p>
    <w:p w:rsidR="00945BDD" w:rsidRDefault="00AB2605" w:rsidP="008D4D56">
      <w:pPr>
        <w:pStyle w:val="a9"/>
        <w:keepNext/>
        <w:numPr>
          <w:ilvl w:val="0"/>
          <w:numId w:val="21"/>
        </w:numPr>
        <w:tabs>
          <w:tab w:val="left" w:pos="840"/>
        </w:tabs>
        <w:spacing w:before="240" w:after="0"/>
        <w:ind w:left="0"/>
        <w:jc w:val="center"/>
      </w:pPr>
      <w:r w:rsidRPr="00945BDD">
        <w:rPr>
          <w:rFonts w:cs="Arial"/>
          <w:sz w:val="20"/>
          <w:szCs w:val="20"/>
        </w:rPr>
        <w:t>В нижнем разделе появляется созданный элемент справочника «Договор»</w:t>
      </w:r>
      <w:r w:rsidRPr="00AB2605">
        <w:rPr>
          <w:rFonts w:cs="Arial"/>
          <w:noProof/>
          <w:sz w:val="20"/>
          <w:szCs w:val="20"/>
          <w:lang w:eastAsia="ru-RU"/>
        </w:rPr>
        <w:drawing>
          <wp:inline distT="0" distB="0" distL="0" distR="0" wp14:anchorId="42FF7544" wp14:editId="5D429236">
            <wp:extent cx="6210300" cy="2809875"/>
            <wp:effectExtent l="0" t="0" r="0" b="9525"/>
            <wp:docPr id="226" name="Рисунок 226" descr="D:\ООК\Надин\Новая папка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ОК\Надин\Новая папка\22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605" w:rsidRPr="00945BDD" w:rsidRDefault="00945BDD" w:rsidP="00945BDD">
      <w:pPr>
        <w:pStyle w:val="afa"/>
        <w:jc w:val="center"/>
        <w:rPr>
          <w:rFonts w:ascii="Arial" w:hAnsi="Arial" w:cs="Arial"/>
          <w:sz w:val="22"/>
          <w:szCs w:val="20"/>
        </w:rPr>
      </w:pPr>
      <w:r w:rsidRPr="00945BDD">
        <w:rPr>
          <w:rFonts w:ascii="Arial" w:hAnsi="Arial" w:cs="Arial"/>
          <w:sz w:val="20"/>
        </w:rPr>
        <w:t xml:space="preserve">Рисунок </w:t>
      </w:r>
      <w:r w:rsidRPr="00945BDD">
        <w:rPr>
          <w:rFonts w:ascii="Arial" w:hAnsi="Arial" w:cs="Arial"/>
          <w:sz w:val="20"/>
        </w:rPr>
        <w:fldChar w:fldCharType="begin"/>
      </w:r>
      <w:r w:rsidRPr="00945BDD">
        <w:rPr>
          <w:rFonts w:ascii="Arial" w:hAnsi="Arial" w:cs="Arial"/>
          <w:sz w:val="20"/>
        </w:rPr>
        <w:instrText xml:space="preserve"> SEQ Рисунок \* ARABIC </w:instrText>
      </w:r>
      <w:r w:rsidRPr="00945BDD">
        <w:rPr>
          <w:rFonts w:ascii="Arial" w:hAnsi="Arial" w:cs="Arial"/>
          <w:sz w:val="20"/>
        </w:rPr>
        <w:fldChar w:fldCharType="separate"/>
      </w:r>
      <w:r w:rsidR="006D6DB8">
        <w:rPr>
          <w:rFonts w:ascii="Arial" w:hAnsi="Arial" w:cs="Arial"/>
          <w:noProof/>
          <w:sz w:val="20"/>
        </w:rPr>
        <w:t>27</w:t>
      </w:r>
      <w:r w:rsidRPr="00945BDD">
        <w:rPr>
          <w:rFonts w:ascii="Arial" w:hAnsi="Arial" w:cs="Arial"/>
          <w:sz w:val="20"/>
        </w:rPr>
        <w:fldChar w:fldCharType="end"/>
      </w:r>
      <w:r w:rsidRPr="00945BDD">
        <w:rPr>
          <w:rFonts w:ascii="Arial" w:hAnsi="Arial" w:cs="Arial"/>
          <w:sz w:val="20"/>
        </w:rPr>
        <w:t xml:space="preserve"> Журнал взаимодействия (обработка ЭД)</w:t>
      </w:r>
    </w:p>
    <w:p w:rsidR="00945BDD" w:rsidRDefault="00AB2605" w:rsidP="008D4D56">
      <w:pPr>
        <w:pStyle w:val="a9"/>
        <w:keepNext/>
        <w:numPr>
          <w:ilvl w:val="0"/>
          <w:numId w:val="21"/>
        </w:numPr>
        <w:spacing w:before="240" w:after="0"/>
        <w:ind w:left="284"/>
      </w:pPr>
      <w:r w:rsidRPr="00945BDD">
        <w:rPr>
          <w:rFonts w:cs="Arial"/>
          <w:sz w:val="20"/>
          <w:szCs w:val="20"/>
        </w:rPr>
        <w:lastRenderedPageBreak/>
        <w:t xml:space="preserve">В договоре автоматически проставляется </w:t>
      </w:r>
      <w:r w:rsidRPr="00945BDD">
        <w:rPr>
          <w:rFonts w:cs="Arial"/>
          <w:color w:val="0070C0"/>
          <w:sz w:val="20"/>
          <w:szCs w:val="20"/>
        </w:rPr>
        <w:t xml:space="preserve">Вид обязательства </w:t>
      </w:r>
      <w:r w:rsidRPr="00945BDD">
        <w:rPr>
          <w:rFonts w:cs="Arial"/>
          <w:sz w:val="20"/>
          <w:szCs w:val="20"/>
        </w:rPr>
        <w:t xml:space="preserve">– соглашение о субсидии и заполняется </w:t>
      </w:r>
      <w:r w:rsidRPr="00945BDD">
        <w:rPr>
          <w:rFonts w:cs="Arial"/>
          <w:color w:val="0070C0"/>
          <w:sz w:val="20"/>
          <w:szCs w:val="20"/>
        </w:rPr>
        <w:t xml:space="preserve">Краткое содержание </w:t>
      </w:r>
      <w:r w:rsidRPr="00945BDD">
        <w:rPr>
          <w:rFonts w:cs="Arial"/>
          <w:sz w:val="20"/>
          <w:szCs w:val="20"/>
        </w:rPr>
        <w:t xml:space="preserve">(целевое назначение) </w:t>
      </w:r>
      <w:r w:rsidRPr="00AB2605">
        <w:rPr>
          <w:rFonts w:cs="Arial"/>
          <w:noProof/>
          <w:sz w:val="20"/>
          <w:szCs w:val="20"/>
          <w:lang w:eastAsia="ru-RU"/>
        </w:rPr>
        <w:drawing>
          <wp:inline distT="0" distB="0" distL="0" distR="0" wp14:anchorId="5DEFF9A8" wp14:editId="5A498C47">
            <wp:extent cx="6200775" cy="2276475"/>
            <wp:effectExtent l="0" t="0" r="9525" b="9525"/>
            <wp:docPr id="10" name="Рисунок 10" descr="D:\ООК\Надин\Новая папка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ОК\Надин\Новая папка\333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605" w:rsidRPr="00945BDD" w:rsidRDefault="00945BDD" w:rsidP="00945BDD">
      <w:pPr>
        <w:pStyle w:val="afa"/>
        <w:jc w:val="center"/>
        <w:rPr>
          <w:rFonts w:ascii="Arial" w:hAnsi="Arial" w:cs="Arial"/>
          <w:sz w:val="22"/>
          <w:szCs w:val="20"/>
        </w:rPr>
      </w:pPr>
      <w:r w:rsidRPr="00945BDD">
        <w:rPr>
          <w:rFonts w:ascii="Arial" w:hAnsi="Arial" w:cs="Arial"/>
          <w:sz w:val="20"/>
        </w:rPr>
        <w:t xml:space="preserve">Рисунок </w:t>
      </w:r>
      <w:r w:rsidRPr="00945BDD">
        <w:rPr>
          <w:rFonts w:ascii="Arial" w:hAnsi="Arial" w:cs="Arial"/>
          <w:sz w:val="20"/>
        </w:rPr>
        <w:fldChar w:fldCharType="begin"/>
      </w:r>
      <w:r w:rsidRPr="00945BDD">
        <w:rPr>
          <w:rFonts w:ascii="Arial" w:hAnsi="Arial" w:cs="Arial"/>
          <w:sz w:val="20"/>
        </w:rPr>
        <w:instrText xml:space="preserve"> SEQ Рисунок \* ARABIC </w:instrText>
      </w:r>
      <w:r w:rsidRPr="00945BDD">
        <w:rPr>
          <w:rFonts w:ascii="Arial" w:hAnsi="Arial" w:cs="Arial"/>
          <w:sz w:val="20"/>
        </w:rPr>
        <w:fldChar w:fldCharType="separate"/>
      </w:r>
      <w:r w:rsidR="006D6DB8">
        <w:rPr>
          <w:rFonts w:ascii="Arial" w:hAnsi="Arial" w:cs="Arial"/>
          <w:noProof/>
          <w:sz w:val="20"/>
        </w:rPr>
        <w:t>28</w:t>
      </w:r>
      <w:r w:rsidRPr="00945BDD">
        <w:rPr>
          <w:rFonts w:ascii="Arial" w:hAnsi="Arial" w:cs="Arial"/>
          <w:sz w:val="20"/>
        </w:rPr>
        <w:fldChar w:fldCharType="end"/>
      </w:r>
      <w:r w:rsidRPr="00945BDD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Соглашение о субсидии</w:t>
      </w:r>
      <w:r w:rsidRPr="00945BDD">
        <w:rPr>
          <w:rFonts w:ascii="Arial" w:hAnsi="Arial" w:cs="Arial"/>
          <w:sz w:val="20"/>
        </w:rPr>
        <w:t xml:space="preserve"> (обязательство)</w:t>
      </w:r>
    </w:p>
    <w:p w:rsidR="00945BDD" w:rsidRDefault="00AB2605" w:rsidP="008D4D56">
      <w:pPr>
        <w:pStyle w:val="a9"/>
        <w:keepNext/>
        <w:numPr>
          <w:ilvl w:val="0"/>
          <w:numId w:val="21"/>
        </w:numPr>
        <w:spacing w:before="240" w:after="0"/>
        <w:ind w:left="284"/>
      </w:pPr>
      <w:r w:rsidRPr="00945BDD">
        <w:rPr>
          <w:rFonts w:cs="Arial"/>
          <w:sz w:val="20"/>
          <w:szCs w:val="20"/>
        </w:rPr>
        <w:t>На вкладке «Характеристики» автоматически заполняется «Сумма исполнительного документа»</w:t>
      </w:r>
      <w:r w:rsidRPr="00AB2605">
        <w:rPr>
          <w:rFonts w:cs="Arial"/>
          <w:noProof/>
          <w:sz w:val="20"/>
          <w:szCs w:val="20"/>
          <w:lang w:eastAsia="ru-RU"/>
        </w:rPr>
        <w:drawing>
          <wp:inline distT="0" distB="0" distL="0" distR="0" wp14:anchorId="52976F5C" wp14:editId="16980806">
            <wp:extent cx="6210300" cy="3467100"/>
            <wp:effectExtent l="0" t="0" r="0" b="0"/>
            <wp:docPr id="227" name="Рисунок 227" descr="D:\ООК\Надин\Новая папка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ОК\Надин\Новая папка\44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605" w:rsidRPr="00945BDD" w:rsidRDefault="00945BDD" w:rsidP="00945BDD">
      <w:pPr>
        <w:pStyle w:val="afa"/>
        <w:jc w:val="center"/>
        <w:rPr>
          <w:rFonts w:ascii="Arial" w:hAnsi="Arial" w:cs="Arial"/>
          <w:sz w:val="20"/>
          <w:szCs w:val="20"/>
        </w:rPr>
      </w:pPr>
      <w:r w:rsidRPr="00945BDD">
        <w:rPr>
          <w:rFonts w:ascii="Arial" w:hAnsi="Arial" w:cs="Arial"/>
          <w:sz w:val="20"/>
          <w:szCs w:val="20"/>
        </w:rPr>
        <w:t xml:space="preserve">Рисунок </w:t>
      </w:r>
      <w:r w:rsidRPr="00945BDD">
        <w:rPr>
          <w:rFonts w:ascii="Arial" w:hAnsi="Arial" w:cs="Arial"/>
          <w:sz w:val="20"/>
          <w:szCs w:val="20"/>
        </w:rPr>
        <w:fldChar w:fldCharType="begin"/>
      </w:r>
      <w:r w:rsidRPr="00945BDD">
        <w:rPr>
          <w:rFonts w:ascii="Arial" w:hAnsi="Arial" w:cs="Arial"/>
          <w:sz w:val="20"/>
          <w:szCs w:val="20"/>
        </w:rPr>
        <w:instrText xml:space="preserve"> SEQ Рисунок \* ARABIC </w:instrText>
      </w:r>
      <w:r w:rsidRPr="00945BDD">
        <w:rPr>
          <w:rFonts w:ascii="Arial" w:hAnsi="Arial" w:cs="Arial"/>
          <w:sz w:val="20"/>
          <w:szCs w:val="20"/>
        </w:rPr>
        <w:fldChar w:fldCharType="separate"/>
      </w:r>
      <w:r w:rsidR="006D6DB8">
        <w:rPr>
          <w:rFonts w:ascii="Arial" w:hAnsi="Arial" w:cs="Arial"/>
          <w:noProof/>
          <w:sz w:val="20"/>
          <w:szCs w:val="20"/>
        </w:rPr>
        <w:t>29</w:t>
      </w:r>
      <w:r w:rsidRPr="00945BDD">
        <w:rPr>
          <w:rFonts w:ascii="Arial" w:hAnsi="Arial" w:cs="Arial"/>
          <w:sz w:val="20"/>
          <w:szCs w:val="20"/>
        </w:rPr>
        <w:fldChar w:fldCharType="end"/>
      </w:r>
      <w:r w:rsidRPr="00945BDD">
        <w:rPr>
          <w:rFonts w:ascii="Arial" w:hAnsi="Arial" w:cs="Arial"/>
          <w:sz w:val="20"/>
          <w:szCs w:val="20"/>
        </w:rPr>
        <w:t xml:space="preserve"> Соглашение о субсидии (характеристики)</w:t>
      </w:r>
    </w:p>
    <w:p w:rsidR="008D4D56" w:rsidRDefault="00AB2605" w:rsidP="008D4D56">
      <w:pPr>
        <w:pStyle w:val="a9"/>
        <w:keepNext/>
        <w:numPr>
          <w:ilvl w:val="0"/>
          <w:numId w:val="21"/>
        </w:numPr>
        <w:spacing w:before="240" w:after="0"/>
        <w:ind w:left="284"/>
      </w:pPr>
      <w:r w:rsidRPr="008D4D56">
        <w:rPr>
          <w:rFonts w:cs="Arial"/>
          <w:sz w:val="20"/>
          <w:szCs w:val="20"/>
        </w:rPr>
        <w:t xml:space="preserve">На вкладке «Свойства» автоматически заполняется «Окончание» и «Идентификатор сопровождаемого контракта» по которому в дальнейшем будет определяться этот элемент в </w:t>
      </w:r>
      <w:r w:rsidRPr="008D4D56">
        <w:rPr>
          <w:rFonts w:cs="Arial"/>
          <w:sz w:val="20"/>
          <w:szCs w:val="20"/>
        </w:rPr>
        <w:lastRenderedPageBreak/>
        <w:t>документах.</w:t>
      </w:r>
      <w:r w:rsidRPr="00AB2605">
        <w:rPr>
          <w:rFonts w:cs="Arial"/>
          <w:noProof/>
          <w:sz w:val="20"/>
          <w:szCs w:val="20"/>
          <w:lang w:eastAsia="ru-RU"/>
        </w:rPr>
        <w:drawing>
          <wp:inline distT="0" distB="0" distL="0" distR="0" wp14:anchorId="61787B5C" wp14:editId="66216691">
            <wp:extent cx="6200775" cy="2238375"/>
            <wp:effectExtent l="0" t="0" r="9525" b="9525"/>
            <wp:docPr id="228" name="Рисунок 228" descr="D:\ООК\Надин\Новая папка\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ОК\Надин\Новая папка\555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605" w:rsidRPr="008D4D56" w:rsidRDefault="008D4D56" w:rsidP="008D4D56">
      <w:pPr>
        <w:pStyle w:val="afa"/>
        <w:jc w:val="center"/>
        <w:rPr>
          <w:rFonts w:ascii="Arial" w:hAnsi="Arial" w:cs="Arial"/>
          <w:sz w:val="22"/>
          <w:szCs w:val="20"/>
        </w:rPr>
      </w:pPr>
      <w:r w:rsidRPr="008D4D56">
        <w:rPr>
          <w:rFonts w:ascii="Arial" w:hAnsi="Arial" w:cs="Arial"/>
          <w:sz w:val="20"/>
        </w:rPr>
        <w:t xml:space="preserve">Рисунок </w:t>
      </w:r>
      <w:r w:rsidRPr="008D4D56">
        <w:rPr>
          <w:rFonts w:ascii="Arial" w:hAnsi="Arial" w:cs="Arial"/>
          <w:sz w:val="20"/>
        </w:rPr>
        <w:fldChar w:fldCharType="begin"/>
      </w:r>
      <w:r w:rsidRPr="008D4D56">
        <w:rPr>
          <w:rFonts w:ascii="Arial" w:hAnsi="Arial" w:cs="Arial"/>
          <w:sz w:val="20"/>
        </w:rPr>
        <w:instrText xml:space="preserve"> SEQ Рисунок \* ARABIC </w:instrText>
      </w:r>
      <w:r w:rsidRPr="008D4D56">
        <w:rPr>
          <w:rFonts w:ascii="Arial" w:hAnsi="Arial" w:cs="Arial"/>
          <w:sz w:val="20"/>
        </w:rPr>
        <w:fldChar w:fldCharType="separate"/>
      </w:r>
      <w:r w:rsidR="006D6DB8">
        <w:rPr>
          <w:rFonts w:ascii="Arial" w:hAnsi="Arial" w:cs="Arial"/>
          <w:noProof/>
          <w:sz w:val="20"/>
        </w:rPr>
        <w:t>30</w:t>
      </w:r>
      <w:r w:rsidRPr="008D4D56">
        <w:rPr>
          <w:rFonts w:ascii="Arial" w:hAnsi="Arial" w:cs="Arial"/>
          <w:sz w:val="20"/>
        </w:rPr>
        <w:fldChar w:fldCharType="end"/>
      </w:r>
      <w:r w:rsidRPr="008D4D56">
        <w:rPr>
          <w:rFonts w:ascii="Arial" w:hAnsi="Arial" w:cs="Arial"/>
          <w:sz w:val="20"/>
        </w:rPr>
        <w:t xml:space="preserve"> Соглашение о субсидии (свойства)</w:t>
      </w:r>
    </w:p>
    <w:p w:rsidR="008D4D56" w:rsidRDefault="00AB2605" w:rsidP="008D4D56">
      <w:pPr>
        <w:pStyle w:val="a9"/>
        <w:keepNext/>
        <w:numPr>
          <w:ilvl w:val="0"/>
          <w:numId w:val="21"/>
        </w:numPr>
        <w:spacing w:before="240" w:after="0"/>
        <w:ind w:left="284"/>
      </w:pPr>
      <w:r w:rsidRPr="008D4D56">
        <w:rPr>
          <w:rFonts w:cs="Arial"/>
          <w:sz w:val="20"/>
          <w:szCs w:val="20"/>
        </w:rPr>
        <w:t xml:space="preserve">На вкладке «Контрагенты» автоматически заполняется «Контрагент». </w:t>
      </w:r>
      <w:r w:rsidRPr="00AB2605">
        <w:rPr>
          <w:rFonts w:cs="Arial"/>
          <w:noProof/>
          <w:sz w:val="20"/>
          <w:szCs w:val="20"/>
          <w:lang w:eastAsia="ru-RU"/>
        </w:rPr>
        <w:drawing>
          <wp:inline distT="0" distB="0" distL="0" distR="0" wp14:anchorId="2A68A2F7" wp14:editId="0B40B2DA">
            <wp:extent cx="6200775" cy="1857375"/>
            <wp:effectExtent l="0" t="0" r="9525" b="9525"/>
            <wp:docPr id="229" name="Рисунок 229" descr="D:\ООК\Надин\Новая папка\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ОК\Надин\Новая папка\666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605" w:rsidRPr="008D4D56" w:rsidRDefault="008D4D56" w:rsidP="008D4D56">
      <w:pPr>
        <w:pStyle w:val="afa"/>
        <w:jc w:val="center"/>
        <w:rPr>
          <w:rFonts w:ascii="Arial" w:hAnsi="Arial" w:cs="Arial"/>
          <w:sz w:val="22"/>
          <w:szCs w:val="20"/>
        </w:rPr>
      </w:pPr>
      <w:r w:rsidRPr="008D4D56">
        <w:rPr>
          <w:rFonts w:ascii="Arial" w:hAnsi="Arial" w:cs="Arial"/>
          <w:sz w:val="20"/>
        </w:rPr>
        <w:t xml:space="preserve">Рисунок </w:t>
      </w:r>
      <w:r w:rsidRPr="008D4D56">
        <w:rPr>
          <w:rFonts w:ascii="Arial" w:hAnsi="Arial" w:cs="Arial"/>
          <w:sz w:val="20"/>
        </w:rPr>
        <w:fldChar w:fldCharType="begin"/>
      </w:r>
      <w:r w:rsidRPr="008D4D56">
        <w:rPr>
          <w:rFonts w:ascii="Arial" w:hAnsi="Arial" w:cs="Arial"/>
          <w:sz w:val="20"/>
        </w:rPr>
        <w:instrText xml:space="preserve"> SEQ Рисунок \* ARABIC </w:instrText>
      </w:r>
      <w:r w:rsidRPr="008D4D56">
        <w:rPr>
          <w:rFonts w:ascii="Arial" w:hAnsi="Arial" w:cs="Arial"/>
          <w:sz w:val="20"/>
        </w:rPr>
        <w:fldChar w:fldCharType="separate"/>
      </w:r>
      <w:r w:rsidR="006D6DB8">
        <w:rPr>
          <w:rFonts w:ascii="Arial" w:hAnsi="Arial" w:cs="Arial"/>
          <w:noProof/>
          <w:sz w:val="20"/>
        </w:rPr>
        <w:t>31</w:t>
      </w:r>
      <w:r w:rsidRPr="008D4D56">
        <w:rPr>
          <w:rFonts w:ascii="Arial" w:hAnsi="Arial" w:cs="Arial"/>
          <w:sz w:val="20"/>
        </w:rPr>
        <w:fldChar w:fldCharType="end"/>
      </w:r>
      <w:r w:rsidRPr="008D4D56">
        <w:rPr>
          <w:rFonts w:ascii="Arial" w:hAnsi="Arial" w:cs="Arial"/>
          <w:sz w:val="20"/>
        </w:rPr>
        <w:t xml:space="preserve"> Соглашение о субсидии (Контрагенты)</w:t>
      </w:r>
    </w:p>
    <w:p w:rsidR="008D4D56" w:rsidRDefault="00AB2605" w:rsidP="008D4D56">
      <w:pPr>
        <w:pStyle w:val="a9"/>
        <w:keepNext/>
        <w:numPr>
          <w:ilvl w:val="0"/>
          <w:numId w:val="21"/>
        </w:numPr>
        <w:spacing w:before="240" w:after="0"/>
        <w:ind w:left="284"/>
      </w:pPr>
      <w:r w:rsidRPr="008D4D56">
        <w:rPr>
          <w:rFonts w:cs="Arial"/>
          <w:sz w:val="20"/>
          <w:szCs w:val="20"/>
        </w:rPr>
        <w:t xml:space="preserve">На вкладке «Электронные документы» отражается привязка к Электронному документу «Журнала взаимодействия с АЦК». </w:t>
      </w:r>
      <w:r w:rsidRPr="00AB2605">
        <w:rPr>
          <w:rFonts w:cs="Arial"/>
          <w:noProof/>
          <w:sz w:val="20"/>
          <w:szCs w:val="20"/>
          <w:lang w:eastAsia="ru-RU"/>
        </w:rPr>
        <w:drawing>
          <wp:inline distT="0" distB="0" distL="0" distR="0" wp14:anchorId="4C1A15DC" wp14:editId="1FC56966">
            <wp:extent cx="6200775" cy="1590675"/>
            <wp:effectExtent l="0" t="0" r="9525" b="9525"/>
            <wp:docPr id="230" name="Рисунок 230" descr="D:\ООК\Надин\Новая папка\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ОК\Надин\Новая папка\888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CCF" w:rsidRDefault="008D4D56" w:rsidP="008D4D56">
      <w:pPr>
        <w:pStyle w:val="afa"/>
        <w:jc w:val="center"/>
        <w:rPr>
          <w:rFonts w:ascii="Arial" w:hAnsi="Arial" w:cs="Arial"/>
          <w:sz w:val="20"/>
        </w:rPr>
      </w:pPr>
      <w:r w:rsidRPr="008D4D56">
        <w:rPr>
          <w:rFonts w:ascii="Arial" w:hAnsi="Arial" w:cs="Arial"/>
          <w:sz w:val="20"/>
        </w:rPr>
        <w:t xml:space="preserve">Рисунок </w:t>
      </w:r>
      <w:r w:rsidRPr="008D4D56">
        <w:rPr>
          <w:rFonts w:ascii="Arial" w:hAnsi="Arial" w:cs="Arial"/>
          <w:sz w:val="20"/>
        </w:rPr>
        <w:fldChar w:fldCharType="begin"/>
      </w:r>
      <w:r w:rsidRPr="008D4D56">
        <w:rPr>
          <w:rFonts w:ascii="Arial" w:hAnsi="Arial" w:cs="Arial"/>
          <w:sz w:val="20"/>
        </w:rPr>
        <w:instrText xml:space="preserve"> SEQ Рисунок \* ARABIC </w:instrText>
      </w:r>
      <w:r w:rsidRPr="008D4D56">
        <w:rPr>
          <w:rFonts w:ascii="Arial" w:hAnsi="Arial" w:cs="Arial"/>
          <w:sz w:val="20"/>
        </w:rPr>
        <w:fldChar w:fldCharType="separate"/>
      </w:r>
      <w:r w:rsidR="006D6DB8">
        <w:rPr>
          <w:rFonts w:ascii="Arial" w:hAnsi="Arial" w:cs="Arial"/>
          <w:noProof/>
          <w:sz w:val="20"/>
        </w:rPr>
        <w:t>32</w:t>
      </w:r>
      <w:r w:rsidRPr="008D4D56">
        <w:rPr>
          <w:rFonts w:ascii="Arial" w:hAnsi="Arial" w:cs="Arial"/>
          <w:sz w:val="20"/>
        </w:rPr>
        <w:fldChar w:fldCharType="end"/>
      </w:r>
      <w:r w:rsidRPr="008D4D56">
        <w:rPr>
          <w:rFonts w:ascii="Arial" w:hAnsi="Arial" w:cs="Arial"/>
          <w:sz w:val="20"/>
        </w:rPr>
        <w:t xml:space="preserve"> Соглашение о субсидии (Электронные документы)</w:t>
      </w:r>
    </w:p>
    <w:p w:rsidR="006D6DB8" w:rsidRDefault="006D6DB8" w:rsidP="006D6DB8">
      <w:r>
        <w:br w:type="page"/>
      </w:r>
    </w:p>
    <w:p w:rsidR="0040257E" w:rsidRPr="00233A78" w:rsidRDefault="0040257E" w:rsidP="00302AF4">
      <w:pPr>
        <w:pStyle w:val="AnnotContentAnnotacia"/>
        <w:tabs>
          <w:tab w:val="left" w:pos="826"/>
        </w:tabs>
        <w:jc w:val="left"/>
        <w:outlineLvl w:val="0"/>
        <w:rPr>
          <w:rFonts w:cs="Arial"/>
        </w:rPr>
      </w:pPr>
      <w:bookmarkStart w:id="37" w:name="_Toc105063152"/>
      <w:r w:rsidRPr="00233A78">
        <w:rPr>
          <w:rFonts w:cs="Arial"/>
        </w:rPr>
        <w:lastRenderedPageBreak/>
        <w:t xml:space="preserve">Глава </w:t>
      </w:r>
      <w:r w:rsidR="009352B6">
        <w:rPr>
          <w:rFonts w:cs="Arial"/>
        </w:rPr>
        <w:t xml:space="preserve">4. </w:t>
      </w:r>
      <w:r w:rsidRPr="00233A78">
        <w:rPr>
          <w:rFonts w:cs="Arial"/>
        </w:rPr>
        <w:t>Денежные средства</w:t>
      </w:r>
      <w:r w:rsidR="0048660A" w:rsidRPr="00233A78">
        <w:rPr>
          <w:rFonts w:cs="Arial"/>
        </w:rPr>
        <w:t xml:space="preserve"> на лицевых счетах</w:t>
      </w:r>
      <w:bookmarkEnd w:id="37"/>
    </w:p>
    <w:p w:rsidR="0048660A" w:rsidRPr="00233A78" w:rsidRDefault="0048660A" w:rsidP="0048660A">
      <w:pPr>
        <w:jc w:val="both"/>
        <w:rPr>
          <w:rFonts w:ascii="Arial" w:hAnsi="Arial" w:cs="Arial"/>
          <w:iCs/>
        </w:rPr>
      </w:pPr>
      <w:r w:rsidRPr="00233A78">
        <w:rPr>
          <w:rFonts w:ascii="Arial" w:hAnsi="Arial" w:cs="Arial"/>
        </w:rPr>
        <w:t xml:space="preserve">В блоке «Интеграция» реализована возможность </w:t>
      </w:r>
      <w:r w:rsidRPr="00233A78">
        <w:rPr>
          <w:rFonts w:ascii="Arial" w:hAnsi="Arial" w:cs="Arial"/>
          <w:iCs/>
        </w:rPr>
        <w:t>автоматического получения сообщений по электронным документам из сервиса системы-поставщика (подсистемы исполнения бюджета финансового органа субъекта на базе автоматизированной системы «АЦК-Финансы») и последующего автоматизированного отражения в бухгалтерском учёте (формирование проводок) операций по поступлению и выбытию безналичных денежных средств получателей и распорядителей бюджетных средств, а также государственных (муниципальных) бюджетных и автономных учреждений.</w:t>
      </w:r>
    </w:p>
    <w:p w:rsidR="0048660A" w:rsidRPr="00233A78" w:rsidRDefault="0048660A" w:rsidP="0048660A">
      <w:pPr>
        <w:jc w:val="both"/>
        <w:rPr>
          <w:rFonts w:ascii="Arial" w:hAnsi="Arial" w:cs="Arial"/>
          <w:iCs/>
        </w:rPr>
      </w:pPr>
    </w:p>
    <w:p w:rsidR="0048660A" w:rsidRPr="00233A78" w:rsidRDefault="0048660A" w:rsidP="0048660A">
      <w:pPr>
        <w:jc w:val="both"/>
        <w:rPr>
          <w:rFonts w:ascii="Arial" w:hAnsi="Arial" w:cs="Arial"/>
        </w:rPr>
      </w:pPr>
      <w:r w:rsidRPr="00233A78">
        <w:rPr>
          <w:rFonts w:ascii="Arial" w:hAnsi="Arial" w:cs="Arial"/>
          <w:iCs/>
        </w:rPr>
        <w:t xml:space="preserve">В результате обработки электронных документов в Блоке «Бухгалтерский учет» </w:t>
      </w:r>
      <w:r w:rsidR="005B612B" w:rsidRPr="00233A78">
        <w:rPr>
          <w:rFonts w:ascii="Arial" w:hAnsi="Arial" w:cs="Arial"/>
          <w:iCs/>
        </w:rPr>
        <w:t xml:space="preserve">автоматизировано </w:t>
      </w:r>
      <w:r w:rsidRPr="00233A78">
        <w:rPr>
          <w:rFonts w:ascii="Arial" w:hAnsi="Arial" w:cs="Arial"/>
          <w:iCs/>
        </w:rPr>
        <w:t xml:space="preserve">создаются </w:t>
      </w:r>
      <w:r w:rsidRPr="00233A78">
        <w:rPr>
          <w:rStyle w:val="interface1"/>
          <w:rFonts w:ascii="Arial" w:hAnsi="Arial" w:cs="Arial"/>
        </w:rPr>
        <w:t>Расчетно-платежные документы</w:t>
      </w:r>
      <w:r w:rsidRPr="00233A78">
        <w:rPr>
          <w:rFonts w:ascii="Arial" w:hAnsi="Arial" w:cs="Arial"/>
        </w:rPr>
        <w:t xml:space="preserve"> следующих видов: </w:t>
      </w:r>
    </w:p>
    <w:p w:rsidR="0048660A" w:rsidRPr="00233A78" w:rsidRDefault="0048660A" w:rsidP="0048660A">
      <w:pPr>
        <w:pStyle w:val="bullet1"/>
        <w:numPr>
          <w:ilvl w:val="0"/>
          <w:numId w:val="16"/>
        </w:numPr>
        <w:rPr>
          <w:rFonts w:ascii="Arial" w:hAnsi="Arial" w:cs="Arial"/>
        </w:rPr>
      </w:pPr>
      <w:r w:rsidRPr="00233A78">
        <w:rPr>
          <w:rStyle w:val="interface1"/>
          <w:rFonts w:ascii="Arial" w:hAnsi="Arial" w:cs="Arial"/>
        </w:rPr>
        <w:t>Заявка на кассовый расход</w:t>
      </w:r>
      <w:r w:rsidRPr="00233A78">
        <w:rPr>
          <w:rFonts w:ascii="Arial" w:hAnsi="Arial" w:cs="Arial"/>
        </w:rPr>
        <w:t xml:space="preserve">; </w:t>
      </w:r>
    </w:p>
    <w:p w:rsidR="0048660A" w:rsidRPr="00233A78" w:rsidRDefault="0048660A" w:rsidP="0048660A">
      <w:pPr>
        <w:pStyle w:val="bullet1"/>
        <w:numPr>
          <w:ilvl w:val="0"/>
          <w:numId w:val="16"/>
        </w:numPr>
        <w:rPr>
          <w:rFonts w:ascii="Arial" w:hAnsi="Arial" w:cs="Arial"/>
        </w:rPr>
      </w:pPr>
      <w:r w:rsidRPr="00233A78">
        <w:rPr>
          <w:rStyle w:val="interface1"/>
          <w:rFonts w:ascii="Arial" w:hAnsi="Arial" w:cs="Arial"/>
        </w:rPr>
        <w:t>Заявка на кассовый расход (сокращенная)</w:t>
      </w:r>
      <w:r w:rsidRPr="00233A78">
        <w:rPr>
          <w:rFonts w:ascii="Arial" w:hAnsi="Arial" w:cs="Arial"/>
        </w:rPr>
        <w:t xml:space="preserve">; </w:t>
      </w:r>
    </w:p>
    <w:p w:rsidR="0048660A" w:rsidRPr="00233A78" w:rsidRDefault="0048660A" w:rsidP="0048660A">
      <w:pPr>
        <w:pStyle w:val="bullet1"/>
        <w:numPr>
          <w:ilvl w:val="0"/>
          <w:numId w:val="16"/>
        </w:numPr>
        <w:rPr>
          <w:rFonts w:ascii="Arial" w:hAnsi="Arial" w:cs="Arial"/>
        </w:rPr>
      </w:pPr>
      <w:r w:rsidRPr="00233A78">
        <w:rPr>
          <w:rStyle w:val="interface1"/>
          <w:rFonts w:ascii="Arial" w:hAnsi="Arial" w:cs="Arial"/>
        </w:rPr>
        <w:t>Заявка на наличные</w:t>
      </w:r>
      <w:r w:rsidRPr="00233A78">
        <w:rPr>
          <w:rFonts w:ascii="Arial" w:hAnsi="Arial" w:cs="Arial"/>
        </w:rPr>
        <w:t xml:space="preserve">; </w:t>
      </w:r>
    </w:p>
    <w:p w:rsidR="0048660A" w:rsidRPr="00233A78" w:rsidRDefault="0048660A" w:rsidP="0048660A">
      <w:pPr>
        <w:pStyle w:val="bullet1"/>
        <w:numPr>
          <w:ilvl w:val="0"/>
          <w:numId w:val="16"/>
        </w:numPr>
        <w:rPr>
          <w:rFonts w:ascii="Arial" w:hAnsi="Arial" w:cs="Arial"/>
        </w:rPr>
      </w:pPr>
      <w:r w:rsidRPr="00233A78">
        <w:rPr>
          <w:rStyle w:val="interface1"/>
          <w:rFonts w:ascii="Arial" w:hAnsi="Arial" w:cs="Arial"/>
        </w:rPr>
        <w:t>Заявка на наличные (банковская карта)</w:t>
      </w:r>
      <w:r w:rsidRPr="00233A78">
        <w:rPr>
          <w:rFonts w:ascii="Arial" w:hAnsi="Arial" w:cs="Arial"/>
        </w:rPr>
        <w:t xml:space="preserve">; </w:t>
      </w:r>
    </w:p>
    <w:p w:rsidR="0048660A" w:rsidRPr="00233A78" w:rsidRDefault="0048660A" w:rsidP="0048660A">
      <w:pPr>
        <w:pStyle w:val="bullet1"/>
        <w:numPr>
          <w:ilvl w:val="0"/>
          <w:numId w:val="16"/>
        </w:numPr>
        <w:rPr>
          <w:rFonts w:ascii="Arial" w:hAnsi="Arial" w:cs="Arial"/>
        </w:rPr>
      </w:pPr>
      <w:r w:rsidRPr="00233A78">
        <w:rPr>
          <w:rStyle w:val="interface1"/>
          <w:rFonts w:ascii="Arial" w:hAnsi="Arial" w:cs="Arial"/>
        </w:rPr>
        <w:t>Заявка на возврат</w:t>
      </w:r>
      <w:r w:rsidRPr="00233A78">
        <w:rPr>
          <w:rFonts w:ascii="Arial" w:hAnsi="Arial" w:cs="Arial"/>
        </w:rPr>
        <w:t xml:space="preserve">; </w:t>
      </w:r>
    </w:p>
    <w:p w:rsidR="0048660A" w:rsidRPr="00233A78" w:rsidRDefault="0048660A" w:rsidP="0048660A">
      <w:pPr>
        <w:pStyle w:val="bullet1"/>
        <w:numPr>
          <w:ilvl w:val="0"/>
          <w:numId w:val="16"/>
        </w:numPr>
        <w:rPr>
          <w:rFonts w:ascii="Arial" w:hAnsi="Arial" w:cs="Arial"/>
        </w:rPr>
      </w:pPr>
      <w:r w:rsidRPr="00233A78">
        <w:rPr>
          <w:rStyle w:val="interface1"/>
          <w:rFonts w:ascii="Arial" w:hAnsi="Arial" w:cs="Arial"/>
        </w:rPr>
        <w:t>Кассовое выбытие</w:t>
      </w:r>
      <w:r w:rsidRPr="00233A78">
        <w:rPr>
          <w:rFonts w:ascii="Arial" w:hAnsi="Arial" w:cs="Arial"/>
        </w:rPr>
        <w:t xml:space="preserve">; </w:t>
      </w:r>
    </w:p>
    <w:p w:rsidR="0048660A" w:rsidRDefault="0048660A" w:rsidP="0048660A">
      <w:pPr>
        <w:pStyle w:val="bullet1"/>
        <w:numPr>
          <w:ilvl w:val="0"/>
          <w:numId w:val="16"/>
        </w:numPr>
        <w:rPr>
          <w:rFonts w:ascii="Arial" w:hAnsi="Arial" w:cs="Arial"/>
        </w:rPr>
      </w:pPr>
      <w:r w:rsidRPr="00233A78">
        <w:rPr>
          <w:rStyle w:val="interface1"/>
          <w:rFonts w:ascii="Arial" w:hAnsi="Arial" w:cs="Arial"/>
        </w:rPr>
        <w:t>Кассовое поступление</w:t>
      </w:r>
      <w:r w:rsidRPr="00233A78">
        <w:rPr>
          <w:rFonts w:ascii="Arial" w:hAnsi="Arial" w:cs="Arial"/>
        </w:rPr>
        <w:t xml:space="preserve">. </w:t>
      </w:r>
    </w:p>
    <w:p w:rsidR="00AB0C0E" w:rsidRDefault="00D9264C" w:rsidP="00AB0C0E">
      <w:pPr>
        <w:pStyle w:val="HMPrimechanievtablice1"/>
        <w:rPr>
          <w:sz w:val="20"/>
        </w:rPr>
      </w:pPr>
      <w:r w:rsidRPr="004E13B2">
        <w:rPr>
          <w:sz w:val="20"/>
        </w:rPr>
        <w:t>В автоматическом режиме все документы создаются в системе без участия Пользователя.</w:t>
      </w:r>
    </w:p>
    <w:p w:rsidR="00AB0C0E" w:rsidRDefault="00AB0C0E" w:rsidP="00AB0C0E">
      <w:pPr>
        <w:tabs>
          <w:tab w:val="left" w:pos="826"/>
        </w:tabs>
        <w:spacing w:line="276" w:lineRule="auto"/>
        <w:ind w:right="-2"/>
        <w:rPr>
          <w:rFonts w:ascii="Arial" w:hAnsi="Arial" w:cs="Arial"/>
          <w:color w:val="000000"/>
        </w:rPr>
      </w:pPr>
    </w:p>
    <w:p w:rsidR="00AB0C0E" w:rsidRPr="00AB0C0E" w:rsidRDefault="00AB0C0E" w:rsidP="00AB0C0E">
      <w:pPr>
        <w:tabs>
          <w:tab w:val="left" w:pos="826"/>
        </w:tabs>
        <w:spacing w:line="276" w:lineRule="auto"/>
        <w:ind w:right="-2"/>
        <w:jc w:val="both"/>
        <w:rPr>
          <w:rFonts w:ascii="Arial" w:hAnsi="Arial" w:cs="Arial"/>
          <w:color w:val="000000"/>
        </w:rPr>
      </w:pPr>
      <w:r w:rsidRPr="00AB0C0E">
        <w:rPr>
          <w:rFonts w:ascii="Arial" w:hAnsi="Arial" w:cs="Arial"/>
          <w:color w:val="000000"/>
        </w:rPr>
        <w:t>Счета бухгалтерского учета и типовые операции определяются автоматически на основании Аналитической группы доходов, Кода вида расходов и КОСГУ. Для ряда операций установлены следующие соответствия:</w:t>
      </w:r>
    </w:p>
    <w:p w:rsidR="00AB0C0E" w:rsidRPr="00AB0C0E" w:rsidRDefault="00AB0C0E" w:rsidP="00AB0C0E">
      <w:pPr>
        <w:pStyle w:val="a9"/>
        <w:numPr>
          <w:ilvl w:val="0"/>
          <w:numId w:val="34"/>
        </w:numPr>
        <w:tabs>
          <w:tab w:val="left" w:pos="449"/>
          <w:tab w:val="left" w:pos="826"/>
        </w:tabs>
        <w:spacing w:after="0" w:line="240" w:lineRule="auto"/>
        <w:ind w:left="714" w:hanging="357"/>
        <w:rPr>
          <w:rFonts w:cs="Arial"/>
          <w:color w:val="000000"/>
          <w:sz w:val="20"/>
        </w:rPr>
      </w:pPr>
      <w:r w:rsidRPr="00AB0C0E">
        <w:rPr>
          <w:rFonts w:cs="Arial"/>
          <w:color w:val="000000"/>
          <w:sz w:val="20"/>
        </w:rPr>
        <w:t>205.00, 209.00 – содержание в назначении платежа «Возврат доходов»</w:t>
      </w:r>
    </w:p>
    <w:p w:rsidR="00AB0C0E" w:rsidRPr="00AB0C0E" w:rsidRDefault="00AB0C0E" w:rsidP="00AB0C0E">
      <w:pPr>
        <w:pStyle w:val="a9"/>
        <w:numPr>
          <w:ilvl w:val="0"/>
          <w:numId w:val="34"/>
        </w:numPr>
        <w:tabs>
          <w:tab w:val="left" w:pos="449"/>
          <w:tab w:val="left" w:pos="826"/>
        </w:tabs>
        <w:spacing w:after="0" w:line="240" w:lineRule="auto"/>
        <w:ind w:left="714" w:hanging="357"/>
        <w:rPr>
          <w:rFonts w:cs="Arial"/>
          <w:color w:val="000000"/>
          <w:sz w:val="20"/>
        </w:rPr>
      </w:pPr>
      <w:r w:rsidRPr="00AB0C0E">
        <w:rPr>
          <w:rFonts w:cs="Arial"/>
          <w:color w:val="000000"/>
          <w:sz w:val="20"/>
        </w:rPr>
        <w:t>206.00 – наличие признака авансового платежа в системе «АЦК-Финансы»</w:t>
      </w:r>
    </w:p>
    <w:p w:rsidR="00AB0C0E" w:rsidRPr="00AB0C0E" w:rsidRDefault="00AB0C0E" w:rsidP="00AB0C0E">
      <w:pPr>
        <w:pStyle w:val="a9"/>
        <w:numPr>
          <w:ilvl w:val="0"/>
          <w:numId w:val="34"/>
        </w:numPr>
        <w:tabs>
          <w:tab w:val="left" w:pos="449"/>
          <w:tab w:val="left" w:pos="826"/>
        </w:tabs>
        <w:spacing w:after="0" w:line="240" w:lineRule="auto"/>
        <w:ind w:left="714" w:hanging="357"/>
        <w:rPr>
          <w:rFonts w:cs="Arial"/>
          <w:color w:val="000000"/>
          <w:sz w:val="20"/>
        </w:rPr>
      </w:pPr>
      <w:r w:rsidRPr="00AB0C0E">
        <w:rPr>
          <w:rFonts w:cs="Arial"/>
          <w:color w:val="000000"/>
          <w:sz w:val="20"/>
        </w:rPr>
        <w:t>207.00 – определяется по КОСГУ</w:t>
      </w:r>
    </w:p>
    <w:p w:rsidR="00AB0C0E" w:rsidRPr="00AB0C0E" w:rsidRDefault="00AB0C0E" w:rsidP="00AB0C0E">
      <w:pPr>
        <w:pStyle w:val="a9"/>
        <w:numPr>
          <w:ilvl w:val="0"/>
          <w:numId w:val="34"/>
        </w:numPr>
        <w:tabs>
          <w:tab w:val="left" w:pos="449"/>
          <w:tab w:val="left" w:pos="826"/>
        </w:tabs>
        <w:spacing w:after="0" w:line="240" w:lineRule="auto"/>
        <w:ind w:left="714" w:hanging="357"/>
        <w:rPr>
          <w:rFonts w:cs="Arial"/>
          <w:color w:val="000000"/>
          <w:sz w:val="20"/>
        </w:rPr>
      </w:pPr>
      <w:r w:rsidRPr="00AB0C0E">
        <w:rPr>
          <w:rFonts w:cs="Arial"/>
          <w:color w:val="000000"/>
          <w:sz w:val="20"/>
        </w:rPr>
        <w:t>208.00 – содержание в назначении платежа «Подотчет»</w:t>
      </w:r>
    </w:p>
    <w:p w:rsidR="00AB0C0E" w:rsidRPr="00AB0C0E" w:rsidRDefault="00AB0C0E" w:rsidP="00AB0C0E">
      <w:pPr>
        <w:pStyle w:val="a9"/>
        <w:numPr>
          <w:ilvl w:val="0"/>
          <w:numId w:val="34"/>
        </w:numPr>
        <w:tabs>
          <w:tab w:val="left" w:pos="449"/>
          <w:tab w:val="left" w:pos="826"/>
        </w:tabs>
        <w:spacing w:after="0" w:line="240" w:lineRule="auto"/>
        <w:ind w:left="714" w:hanging="357"/>
        <w:rPr>
          <w:rFonts w:cs="Arial"/>
          <w:color w:val="000000"/>
          <w:sz w:val="20"/>
        </w:rPr>
      </w:pPr>
      <w:r w:rsidRPr="00AB0C0E">
        <w:rPr>
          <w:rFonts w:cs="Arial"/>
          <w:color w:val="000000"/>
          <w:sz w:val="20"/>
        </w:rPr>
        <w:t>301.00 – определяется по КОСГУ</w:t>
      </w:r>
    </w:p>
    <w:p w:rsidR="00AB0C0E" w:rsidRPr="00AB0C0E" w:rsidRDefault="00AB0C0E" w:rsidP="00AB0C0E">
      <w:pPr>
        <w:pStyle w:val="a9"/>
        <w:numPr>
          <w:ilvl w:val="0"/>
          <w:numId w:val="34"/>
        </w:numPr>
        <w:tabs>
          <w:tab w:val="left" w:pos="449"/>
          <w:tab w:val="left" w:pos="826"/>
        </w:tabs>
        <w:spacing w:after="0" w:line="240" w:lineRule="auto"/>
        <w:ind w:left="714" w:hanging="357"/>
        <w:rPr>
          <w:rFonts w:cs="Arial"/>
          <w:color w:val="000000"/>
          <w:sz w:val="20"/>
        </w:rPr>
      </w:pPr>
      <w:r w:rsidRPr="00AB0C0E">
        <w:rPr>
          <w:rFonts w:cs="Arial"/>
          <w:color w:val="000000"/>
          <w:sz w:val="20"/>
        </w:rPr>
        <w:t>302.00 – определяется по КОСГУ и если отсутствует признак «Авансовый платеж»</w:t>
      </w:r>
    </w:p>
    <w:p w:rsidR="00AB0C0E" w:rsidRDefault="00AB0C0E" w:rsidP="00AB0C0E">
      <w:pPr>
        <w:pStyle w:val="a9"/>
        <w:numPr>
          <w:ilvl w:val="0"/>
          <w:numId w:val="34"/>
        </w:numPr>
        <w:tabs>
          <w:tab w:val="left" w:pos="449"/>
          <w:tab w:val="left" w:pos="826"/>
        </w:tabs>
        <w:spacing w:after="0" w:line="240" w:lineRule="auto"/>
        <w:ind w:left="714" w:hanging="357"/>
        <w:rPr>
          <w:rFonts w:cs="Arial"/>
          <w:color w:val="000000"/>
          <w:sz w:val="20"/>
        </w:rPr>
      </w:pPr>
      <w:r w:rsidRPr="00AB0C0E">
        <w:rPr>
          <w:rFonts w:cs="Arial"/>
          <w:color w:val="000000"/>
          <w:sz w:val="20"/>
        </w:rPr>
        <w:t>303.00 – определяется на основании соответствия справочника «Виды налогов и платежей»</w:t>
      </w:r>
    </w:p>
    <w:p w:rsidR="00AB0C0E" w:rsidRDefault="00AB0C0E" w:rsidP="00AB0C0E">
      <w:pPr>
        <w:pStyle w:val="a9"/>
        <w:numPr>
          <w:ilvl w:val="0"/>
          <w:numId w:val="34"/>
        </w:numPr>
        <w:tabs>
          <w:tab w:val="left" w:pos="449"/>
          <w:tab w:val="left" w:pos="826"/>
        </w:tabs>
        <w:spacing w:after="0" w:line="240" w:lineRule="auto"/>
        <w:ind w:left="714" w:hanging="357"/>
        <w:rPr>
          <w:rFonts w:cs="Arial"/>
          <w:color w:val="000000"/>
          <w:sz w:val="20"/>
        </w:rPr>
      </w:pPr>
      <w:r w:rsidRPr="00AB0C0E">
        <w:rPr>
          <w:rFonts w:cs="Arial"/>
          <w:color w:val="000000"/>
          <w:sz w:val="20"/>
        </w:rPr>
        <w:t xml:space="preserve">Прочие счета – содержание в назначении платежа «Алименты, </w:t>
      </w:r>
      <w:proofErr w:type="spellStart"/>
      <w:r w:rsidRPr="00AB0C0E">
        <w:rPr>
          <w:rFonts w:cs="Arial"/>
          <w:color w:val="000000"/>
          <w:sz w:val="20"/>
        </w:rPr>
        <w:t>Профвзносы</w:t>
      </w:r>
      <w:proofErr w:type="spellEnd"/>
      <w:r w:rsidRPr="00AB0C0E">
        <w:rPr>
          <w:rFonts w:cs="Arial"/>
          <w:color w:val="000000"/>
          <w:sz w:val="20"/>
        </w:rPr>
        <w:t>»</w:t>
      </w:r>
    </w:p>
    <w:p w:rsidR="00AB0C0E" w:rsidRPr="00AB0C0E" w:rsidRDefault="00AB0C0E" w:rsidP="00AB0C0E">
      <w:pPr>
        <w:pStyle w:val="a9"/>
        <w:tabs>
          <w:tab w:val="left" w:pos="449"/>
          <w:tab w:val="left" w:pos="826"/>
        </w:tabs>
        <w:spacing w:after="0" w:line="240" w:lineRule="auto"/>
        <w:ind w:left="714"/>
        <w:rPr>
          <w:rFonts w:cs="Arial"/>
          <w:color w:val="000000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36924AD" wp14:editId="23B0EAA6">
                <wp:simplePos x="0" y="0"/>
                <wp:positionH relativeFrom="column">
                  <wp:posOffset>1186180</wp:posOffset>
                </wp:positionH>
                <wp:positionV relativeFrom="paragraph">
                  <wp:posOffset>1712595</wp:posOffset>
                </wp:positionV>
                <wp:extent cx="3737610" cy="635"/>
                <wp:effectExtent l="0" t="0" r="0" b="0"/>
                <wp:wrapTopAndBottom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76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3211" w:rsidRPr="00AB0C0E" w:rsidRDefault="00033211" w:rsidP="00AB0C0E">
                            <w:pPr>
                              <w:pStyle w:val="afa"/>
                              <w:rPr>
                                <w:rFonts w:ascii="Arial" w:eastAsia="Times New Roman" w:hAnsi="Arial" w:cs="Arial"/>
                                <w:noProof/>
                                <w:sz w:val="22"/>
                                <w:szCs w:val="20"/>
                              </w:rPr>
                            </w:pPr>
                            <w:r w:rsidRPr="00AB0C0E">
                              <w:rPr>
                                <w:rFonts w:ascii="Arial" w:hAnsi="Arial" w:cs="Arial"/>
                                <w:sz w:val="20"/>
                              </w:rPr>
                              <w:t xml:space="preserve">Рисунок </w:t>
                            </w:r>
                            <w:r w:rsidRPr="00AB0C0E">
                              <w:rPr>
                                <w:rFonts w:ascii="Arial" w:hAnsi="Arial" w:cs="Arial"/>
                                <w:sz w:val="20"/>
                              </w:rPr>
                              <w:fldChar w:fldCharType="begin"/>
                            </w:r>
                            <w:r w:rsidRPr="00AB0C0E">
                              <w:rPr>
                                <w:rFonts w:ascii="Arial" w:hAnsi="Arial" w:cs="Arial"/>
                                <w:sz w:val="20"/>
                              </w:rPr>
                              <w:instrText xml:space="preserve"> SEQ Рисунок \* ARABIC </w:instrText>
                            </w:r>
                            <w:r w:rsidRPr="00AB0C0E">
                              <w:rPr>
                                <w:rFonts w:ascii="Arial" w:hAnsi="Arial" w:cs="Arial"/>
                                <w:sz w:val="20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</w:rPr>
                              <w:t>33</w:t>
                            </w:r>
                            <w:r w:rsidRPr="00AB0C0E">
                              <w:rPr>
                                <w:rFonts w:ascii="Arial" w:hAnsi="Arial" w:cs="Arial"/>
                                <w:sz w:val="20"/>
                              </w:rPr>
                              <w:fldChar w:fldCharType="end"/>
                            </w:r>
                            <w:r w:rsidRPr="00AB0C0E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B0C0E">
                              <w:rPr>
                                <w:rFonts w:ascii="Arial" w:hAnsi="Arial" w:cs="Arial"/>
                                <w:sz w:val="20"/>
                              </w:rPr>
                              <w:t>Кор.счета</w:t>
                            </w:r>
                            <w:proofErr w:type="spellEnd"/>
                            <w:r w:rsidRPr="00AB0C0E">
                              <w:rPr>
                                <w:rFonts w:ascii="Arial" w:hAnsi="Arial" w:cs="Arial"/>
                                <w:sz w:val="20"/>
                              </w:rPr>
                              <w:t xml:space="preserve"> в расчетно-платежных документах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6924AD" id="Надпись 41" o:spid="_x0000_s1061" type="#_x0000_t202" style="position:absolute;left:0;text-align:left;margin-left:93.4pt;margin-top:134.85pt;width:294.3pt;height:.05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" stroked="f">
                <v:textbox style="mso-fit-shape-to-text:t" inset="0,0,0,0">
                  <w:txbxContent>
                    <w:p w:rsidR="00033211" w:rsidRPr="00AB0C0E" w:rsidRDefault="00033211" w:rsidP="00AB0C0E">
                      <w:pPr>
                        <w:pStyle w:val="afa"/>
                        <w:rPr>
                          <w:rFonts w:ascii="Arial" w:eastAsia="Times New Roman" w:hAnsi="Arial" w:cs="Arial"/>
                          <w:noProof/>
                          <w:sz w:val="22"/>
                          <w:szCs w:val="20"/>
                        </w:rPr>
                      </w:pPr>
                      <w:r w:rsidRPr="00AB0C0E">
                        <w:rPr>
                          <w:rFonts w:ascii="Arial" w:hAnsi="Arial" w:cs="Arial"/>
                          <w:sz w:val="20"/>
                        </w:rPr>
                        <w:t xml:space="preserve">Рисунок </w:t>
                      </w:r>
                      <w:r w:rsidRPr="00AB0C0E">
                        <w:rPr>
                          <w:rFonts w:ascii="Arial" w:hAnsi="Arial" w:cs="Arial"/>
                          <w:sz w:val="20"/>
                        </w:rPr>
                        <w:fldChar w:fldCharType="begin"/>
                      </w:r>
                      <w:r w:rsidRPr="00AB0C0E">
                        <w:rPr>
                          <w:rFonts w:ascii="Arial" w:hAnsi="Arial" w:cs="Arial"/>
                          <w:sz w:val="20"/>
                        </w:rPr>
                        <w:instrText xml:space="preserve"> SEQ Рисунок \* ARABIC </w:instrText>
                      </w:r>
                      <w:r w:rsidRPr="00AB0C0E">
                        <w:rPr>
                          <w:rFonts w:ascii="Arial" w:hAnsi="Arial" w:cs="Arial"/>
                          <w:sz w:val="20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</w:rPr>
                        <w:t>33</w:t>
                      </w:r>
                      <w:r w:rsidRPr="00AB0C0E">
                        <w:rPr>
                          <w:rFonts w:ascii="Arial" w:hAnsi="Arial" w:cs="Arial"/>
                          <w:sz w:val="20"/>
                        </w:rPr>
                        <w:fldChar w:fldCharType="end"/>
                      </w:r>
                      <w:r w:rsidRPr="00AB0C0E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proofErr w:type="spellStart"/>
                      <w:r w:rsidRPr="00AB0C0E">
                        <w:rPr>
                          <w:rFonts w:ascii="Arial" w:hAnsi="Arial" w:cs="Arial"/>
                          <w:sz w:val="20"/>
                        </w:rPr>
                        <w:t>Кор.счета</w:t>
                      </w:r>
                      <w:proofErr w:type="spellEnd"/>
                      <w:r w:rsidRPr="00AB0C0E">
                        <w:rPr>
                          <w:rFonts w:ascii="Arial" w:hAnsi="Arial" w:cs="Arial"/>
                          <w:sz w:val="20"/>
                        </w:rPr>
                        <w:t xml:space="preserve"> в расчетно-платежных документах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AB0C0E" w:rsidRPr="00AB0C0E" w:rsidRDefault="00AB0C0E" w:rsidP="00AB0C0E">
      <w:pPr>
        <w:tabs>
          <w:tab w:val="left" w:pos="826"/>
        </w:tabs>
        <w:spacing w:line="240" w:lineRule="exact"/>
        <w:rPr>
          <w:rFonts w:ascii="Arial" w:hAnsi="Arial" w:cs="Arial"/>
        </w:rPr>
      </w:pPr>
      <w:r w:rsidRPr="00AB0C0E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48512" behindDoc="1" locked="0" layoutInCell="1" allowOverlap="1" wp14:anchorId="5526A810" wp14:editId="470A4BC6">
            <wp:simplePos x="0" y="0"/>
            <wp:positionH relativeFrom="column">
              <wp:posOffset>1186790</wp:posOffset>
            </wp:positionH>
            <wp:positionV relativeFrom="paragraph">
              <wp:posOffset>56439</wp:posOffset>
            </wp:positionV>
            <wp:extent cx="3536830" cy="1457864"/>
            <wp:effectExtent l="0" t="0" r="6985" b="9525"/>
            <wp:wrapTopAndBottom/>
            <wp:docPr id="38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536830" cy="1457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0C0E" w:rsidRDefault="00AB0C0E" w:rsidP="00AB0C0E">
      <w:pPr>
        <w:pStyle w:val="HMPrimechanievtablice1"/>
        <w:ind w:left="714"/>
        <w:rPr>
          <w:rFonts w:eastAsia="Arial" w:cs="Arial"/>
          <w:color w:val="000000"/>
          <w:sz w:val="20"/>
        </w:rPr>
      </w:pPr>
      <w:r w:rsidRPr="00AB0C0E">
        <w:rPr>
          <w:rFonts w:cs="Arial"/>
          <w:noProof/>
          <w:sz w:val="20"/>
          <w:lang w:eastAsia="ru-RU"/>
        </w:rPr>
        <w:lastRenderedPageBreak/>
        <w:drawing>
          <wp:anchor distT="0" distB="0" distL="0" distR="0" simplePos="0" relativeHeight="251652608" behindDoc="1" locked="0" layoutInCell="0" allowOverlap="1" wp14:anchorId="7109BC39" wp14:editId="1D86D9FC">
            <wp:simplePos x="0" y="0"/>
            <wp:positionH relativeFrom="page">
              <wp:posOffset>1009498</wp:posOffset>
            </wp:positionH>
            <wp:positionV relativeFrom="paragraph">
              <wp:posOffset>941578</wp:posOffset>
            </wp:positionV>
            <wp:extent cx="5718810" cy="2458085"/>
            <wp:effectExtent l="0" t="0" r="0" b="0"/>
            <wp:wrapTopAndBottom/>
            <wp:docPr id="39" name="drawingObject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458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Arial" w:cs="Arial"/>
          <w:color w:val="000000"/>
          <w:sz w:val="20"/>
        </w:rPr>
        <w:t>Для корректной идентификации соответствующего вида налогов и платежей необходимо:</w:t>
      </w:r>
    </w:p>
    <w:p w:rsidR="00AB0C0E" w:rsidRPr="00AB0C0E" w:rsidRDefault="00AB0C0E" w:rsidP="00AB0C0E">
      <w:pPr>
        <w:pStyle w:val="HMPrimechanievtablice1"/>
        <w:numPr>
          <w:ilvl w:val="0"/>
          <w:numId w:val="35"/>
        </w:numPr>
        <w:rPr>
          <w:sz w:val="20"/>
        </w:rPr>
      </w:pPr>
      <w:r>
        <w:rPr>
          <w:rFonts w:eastAsia="Arial" w:cs="Arial"/>
          <w:color w:val="000000"/>
          <w:sz w:val="20"/>
        </w:rPr>
        <w:t>в</w:t>
      </w:r>
      <w:r w:rsidRPr="00AB0C0E">
        <w:rPr>
          <w:rFonts w:eastAsia="Arial" w:cs="Arial"/>
          <w:color w:val="000000"/>
          <w:sz w:val="20"/>
        </w:rPr>
        <w:t xml:space="preserve"> справочнике «Виды налогов и</w:t>
      </w:r>
      <w:r w:rsidRPr="00AB0C0E">
        <w:rPr>
          <w:rFonts w:eastAsia="Arial" w:cs="Arial"/>
          <w:color w:val="000000"/>
          <w:spacing w:val="-1"/>
          <w:sz w:val="20"/>
        </w:rPr>
        <w:t xml:space="preserve"> </w:t>
      </w:r>
      <w:r w:rsidRPr="00AB0C0E">
        <w:rPr>
          <w:rFonts w:eastAsia="Arial" w:cs="Arial"/>
          <w:color w:val="000000"/>
          <w:sz w:val="20"/>
        </w:rPr>
        <w:t>платежей» задать соответствующие</w:t>
      </w:r>
      <w:r w:rsidRPr="00AB0C0E">
        <w:rPr>
          <w:rFonts w:eastAsia="Arial" w:cs="Arial"/>
          <w:color w:val="000000"/>
          <w:spacing w:val="-1"/>
          <w:sz w:val="20"/>
        </w:rPr>
        <w:t xml:space="preserve"> </w:t>
      </w:r>
      <w:r w:rsidRPr="00AB0C0E">
        <w:rPr>
          <w:rFonts w:eastAsia="Arial" w:cs="Arial"/>
          <w:color w:val="000000"/>
          <w:sz w:val="20"/>
        </w:rPr>
        <w:t>коды и счета расчетов.</w:t>
      </w:r>
    </w:p>
    <w:p w:rsidR="00AB0C0E" w:rsidRPr="004E13B2" w:rsidRDefault="00AB0C0E" w:rsidP="00AB0C0E">
      <w:pPr>
        <w:pStyle w:val="HMPrimechanievtablice1"/>
        <w:numPr>
          <w:ilvl w:val="0"/>
          <w:numId w:val="35"/>
        </w:numPr>
        <w:rPr>
          <w:sz w:val="20"/>
        </w:rPr>
      </w:pPr>
      <w:r>
        <w:rPr>
          <w:rFonts w:eastAsia="Arial" w:cs="Arial"/>
          <w:color w:val="000000"/>
          <w:sz w:val="20"/>
        </w:rPr>
        <w:t>создать</w:t>
      </w:r>
      <w:r w:rsidRPr="00AB0C0E">
        <w:rPr>
          <w:rFonts w:eastAsia="Arial" w:cs="Arial"/>
          <w:color w:val="000000"/>
          <w:sz w:val="20"/>
        </w:rPr>
        <w:t xml:space="preserve"> запис</w:t>
      </w:r>
      <w:r>
        <w:rPr>
          <w:rFonts w:eastAsia="Arial" w:cs="Arial"/>
          <w:color w:val="000000"/>
          <w:sz w:val="20"/>
        </w:rPr>
        <w:t>и</w:t>
      </w:r>
      <w:r w:rsidRPr="00AB0C0E">
        <w:rPr>
          <w:rFonts w:eastAsia="Arial" w:cs="Arial"/>
          <w:color w:val="000000"/>
          <w:sz w:val="20"/>
        </w:rPr>
        <w:t xml:space="preserve"> в</w:t>
      </w:r>
      <w:r w:rsidRPr="00AB0C0E">
        <w:rPr>
          <w:rFonts w:eastAsia="Arial" w:cs="Arial"/>
          <w:color w:val="000000"/>
          <w:spacing w:val="-1"/>
          <w:sz w:val="20"/>
        </w:rPr>
        <w:t xml:space="preserve"> </w:t>
      </w:r>
      <w:r w:rsidRPr="00AB0C0E">
        <w:rPr>
          <w:rFonts w:eastAsia="Arial" w:cs="Arial"/>
          <w:color w:val="000000"/>
          <w:sz w:val="20"/>
        </w:rPr>
        <w:t>справочнике «Налоги и платежи</w:t>
      </w:r>
      <w:r w:rsidRPr="00AB0C0E">
        <w:rPr>
          <w:rFonts w:eastAsia="Arial" w:cs="Arial"/>
          <w:color w:val="000000"/>
          <w:spacing w:val="-1"/>
          <w:sz w:val="20"/>
        </w:rPr>
        <w:t xml:space="preserve"> </w:t>
      </w:r>
      <w:r w:rsidRPr="00AB0C0E">
        <w:rPr>
          <w:rFonts w:eastAsia="Arial" w:cs="Arial"/>
          <w:color w:val="000000"/>
          <w:sz w:val="20"/>
        </w:rPr>
        <w:t>учреждения» на основании уже созданного ранее элемента справочника «Виды</w:t>
      </w:r>
      <w:r w:rsidRPr="00AB0C0E">
        <w:rPr>
          <w:rFonts w:eastAsia="Arial" w:cs="Arial"/>
          <w:color w:val="000000"/>
          <w:spacing w:val="-1"/>
          <w:sz w:val="20"/>
        </w:rPr>
        <w:t xml:space="preserve"> </w:t>
      </w:r>
      <w:r w:rsidRPr="00AB0C0E">
        <w:rPr>
          <w:rFonts w:eastAsia="Arial" w:cs="Arial"/>
          <w:color w:val="000000"/>
          <w:sz w:val="20"/>
        </w:rPr>
        <w:t>налогов и платежей»</w:t>
      </w:r>
    </w:p>
    <w:p w:rsidR="00302AF4" w:rsidRPr="00233A78" w:rsidRDefault="0048660A" w:rsidP="00C414DF">
      <w:pPr>
        <w:pStyle w:val="2"/>
      </w:pPr>
      <w:bookmarkStart w:id="38" w:name="_Toc105063153"/>
      <w:r w:rsidRPr="00233A78">
        <w:t>Поступление безналичных денежных средств</w:t>
      </w:r>
      <w:bookmarkEnd w:id="38"/>
    </w:p>
    <w:p w:rsidR="0048660A" w:rsidRPr="003215B5" w:rsidRDefault="0048660A" w:rsidP="003215B5">
      <w:pPr>
        <w:jc w:val="both"/>
        <w:rPr>
          <w:rFonts w:ascii="Arial" w:hAnsi="Arial" w:cs="Arial"/>
          <w:iCs/>
        </w:rPr>
      </w:pPr>
      <w:r w:rsidRPr="00233A78">
        <w:rPr>
          <w:rFonts w:ascii="Arial" w:hAnsi="Arial" w:cs="Arial"/>
        </w:rPr>
        <w:t xml:space="preserve">В блоке «Интеграция» реализована возможность </w:t>
      </w:r>
      <w:r w:rsidRPr="00233A78">
        <w:rPr>
          <w:rFonts w:ascii="Arial" w:hAnsi="Arial" w:cs="Arial"/>
          <w:iCs/>
        </w:rPr>
        <w:t xml:space="preserve">автоматического получения сообщений по электронным документам из сервиса системы-поставщика (подсистемы исполнения бюджета финансового органа субъекта на базе автоматизированной системы «АЦК-Финансы») и последующего автоматизированного отражения в бухгалтерском учёте (формирование проводок) операций по поступлению безналичных денежных средств получателей и распорядителей бюджетных средств, а </w:t>
      </w:r>
      <w:r w:rsidRPr="003215B5">
        <w:rPr>
          <w:rFonts w:ascii="Arial" w:hAnsi="Arial" w:cs="Arial"/>
          <w:iCs/>
        </w:rPr>
        <w:t>также государственных (муниципальных) бюджетных и автономных учреждений:</w:t>
      </w:r>
    </w:p>
    <w:p w:rsidR="005B612B" w:rsidRPr="003215B5" w:rsidRDefault="005B612B" w:rsidP="003215B5">
      <w:pPr>
        <w:pStyle w:val="a9"/>
        <w:numPr>
          <w:ilvl w:val="0"/>
          <w:numId w:val="18"/>
        </w:numPr>
        <w:spacing w:after="0" w:line="240" w:lineRule="auto"/>
        <w:jc w:val="both"/>
        <w:rPr>
          <w:rFonts w:cs="Arial"/>
          <w:iCs/>
          <w:sz w:val="20"/>
          <w:szCs w:val="20"/>
        </w:rPr>
      </w:pPr>
      <w:r w:rsidRPr="003215B5">
        <w:rPr>
          <w:rFonts w:cs="Arial"/>
          <w:color w:val="000000"/>
          <w:sz w:val="20"/>
          <w:szCs w:val="20"/>
          <w:lang w:eastAsia="ru-RU"/>
        </w:rPr>
        <w:t xml:space="preserve">Отчет учреждения "Выписка из лицевого счета по бюджету", в </w:t>
      </w:r>
      <w:proofErr w:type="spellStart"/>
      <w:r w:rsidRPr="003215B5">
        <w:rPr>
          <w:rFonts w:cs="Arial"/>
          <w:color w:val="000000"/>
          <w:sz w:val="20"/>
          <w:szCs w:val="20"/>
          <w:lang w:eastAsia="ru-RU"/>
        </w:rPr>
        <w:t>т.ч</w:t>
      </w:r>
      <w:proofErr w:type="spellEnd"/>
      <w:r w:rsidRPr="003215B5">
        <w:rPr>
          <w:rFonts w:cs="Arial"/>
          <w:color w:val="000000"/>
          <w:sz w:val="20"/>
          <w:szCs w:val="20"/>
          <w:lang w:eastAsia="ru-RU"/>
        </w:rPr>
        <w:t>:</w:t>
      </w:r>
    </w:p>
    <w:p w:rsidR="00233A78" w:rsidRPr="003215B5" w:rsidRDefault="00233A78" w:rsidP="003215B5">
      <w:pPr>
        <w:pStyle w:val="a9"/>
        <w:numPr>
          <w:ilvl w:val="1"/>
          <w:numId w:val="18"/>
        </w:numPr>
        <w:spacing w:after="0" w:line="240" w:lineRule="auto"/>
        <w:jc w:val="both"/>
        <w:rPr>
          <w:rFonts w:cs="Arial"/>
          <w:iCs/>
          <w:sz w:val="20"/>
          <w:szCs w:val="20"/>
        </w:rPr>
      </w:pPr>
      <w:r w:rsidRPr="003215B5">
        <w:rPr>
          <w:rFonts w:cs="Arial"/>
          <w:sz w:val="20"/>
          <w:szCs w:val="20"/>
          <w:lang w:eastAsia="ru-RU"/>
        </w:rPr>
        <w:t>Распоряжение на зачисление специальных средств (класс 74)</w:t>
      </w:r>
    </w:p>
    <w:p w:rsidR="00233A78" w:rsidRPr="003215B5" w:rsidRDefault="00233A78" w:rsidP="003215B5">
      <w:pPr>
        <w:pStyle w:val="a9"/>
        <w:numPr>
          <w:ilvl w:val="1"/>
          <w:numId w:val="18"/>
        </w:numPr>
        <w:spacing w:after="0" w:line="240" w:lineRule="auto"/>
        <w:jc w:val="both"/>
        <w:rPr>
          <w:rFonts w:cs="Arial"/>
          <w:iCs/>
          <w:sz w:val="20"/>
          <w:szCs w:val="20"/>
        </w:rPr>
      </w:pPr>
      <w:r w:rsidRPr="003215B5">
        <w:rPr>
          <w:rFonts w:cs="Arial"/>
          <w:sz w:val="20"/>
          <w:szCs w:val="20"/>
          <w:lang w:eastAsia="ru-RU"/>
        </w:rPr>
        <w:t>Справка Уведомление о возврате средств в бюджет (класс 25)</w:t>
      </w:r>
    </w:p>
    <w:p w:rsidR="00233A78" w:rsidRPr="003215B5" w:rsidRDefault="003215B5" w:rsidP="003215B5">
      <w:pPr>
        <w:pStyle w:val="a9"/>
        <w:numPr>
          <w:ilvl w:val="1"/>
          <w:numId w:val="18"/>
        </w:numPr>
        <w:spacing w:after="0" w:line="240" w:lineRule="auto"/>
        <w:jc w:val="both"/>
        <w:rPr>
          <w:rFonts w:cs="Arial"/>
          <w:iCs/>
          <w:sz w:val="20"/>
          <w:szCs w:val="20"/>
        </w:rPr>
      </w:pPr>
      <w:r w:rsidRPr="003215B5">
        <w:rPr>
          <w:rFonts w:cs="Arial"/>
          <w:color w:val="000000"/>
          <w:sz w:val="20"/>
          <w:szCs w:val="20"/>
          <w:lang w:eastAsia="ru-RU"/>
        </w:rPr>
        <w:t>С</w:t>
      </w:r>
      <w:r w:rsidR="00233A78" w:rsidRPr="003215B5">
        <w:rPr>
          <w:rFonts w:cs="Arial"/>
          <w:color w:val="000000"/>
          <w:sz w:val="20"/>
          <w:szCs w:val="20"/>
          <w:lang w:eastAsia="ru-RU"/>
        </w:rPr>
        <w:t>правка по расходам (класс 40)</w:t>
      </w:r>
    </w:p>
    <w:p w:rsidR="00233A78" w:rsidRPr="003215B5" w:rsidRDefault="00233A78" w:rsidP="003215B5">
      <w:pPr>
        <w:pStyle w:val="a9"/>
        <w:numPr>
          <w:ilvl w:val="1"/>
          <w:numId w:val="18"/>
        </w:numPr>
        <w:spacing w:after="0" w:line="240" w:lineRule="auto"/>
        <w:jc w:val="both"/>
        <w:rPr>
          <w:rFonts w:cs="Arial"/>
          <w:iCs/>
          <w:sz w:val="20"/>
          <w:szCs w:val="20"/>
        </w:rPr>
      </w:pPr>
      <w:r w:rsidRPr="003215B5">
        <w:rPr>
          <w:rFonts w:cs="Arial"/>
          <w:color w:val="000000"/>
          <w:sz w:val="20"/>
          <w:szCs w:val="20"/>
          <w:lang w:eastAsia="ru-RU"/>
        </w:rPr>
        <w:t>Справка по специальным средствам (класс 76)</w:t>
      </w:r>
    </w:p>
    <w:p w:rsidR="005B612B" w:rsidRPr="003215B5" w:rsidRDefault="005B612B" w:rsidP="003215B5">
      <w:pPr>
        <w:pStyle w:val="a9"/>
        <w:numPr>
          <w:ilvl w:val="0"/>
          <w:numId w:val="18"/>
        </w:numPr>
        <w:spacing w:after="0" w:line="240" w:lineRule="auto"/>
        <w:jc w:val="both"/>
        <w:rPr>
          <w:rFonts w:cs="Arial"/>
          <w:iCs/>
          <w:sz w:val="20"/>
          <w:szCs w:val="20"/>
        </w:rPr>
      </w:pPr>
      <w:r w:rsidRPr="003215B5">
        <w:rPr>
          <w:rFonts w:cs="Arial"/>
          <w:color w:val="000000"/>
          <w:sz w:val="20"/>
          <w:szCs w:val="20"/>
          <w:lang w:eastAsia="ru-RU"/>
        </w:rPr>
        <w:t xml:space="preserve">Отчет учреждения "Выписка из лицевого счета БУ/АУ", в </w:t>
      </w:r>
      <w:proofErr w:type="spellStart"/>
      <w:r w:rsidRPr="003215B5">
        <w:rPr>
          <w:rFonts w:cs="Arial"/>
          <w:color w:val="000000"/>
          <w:sz w:val="20"/>
          <w:szCs w:val="20"/>
          <w:lang w:eastAsia="ru-RU"/>
        </w:rPr>
        <w:t>т.ч</w:t>
      </w:r>
      <w:proofErr w:type="spellEnd"/>
      <w:r w:rsidRPr="003215B5">
        <w:rPr>
          <w:rFonts w:cs="Arial"/>
          <w:color w:val="000000"/>
          <w:sz w:val="20"/>
          <w:szCs w:val="20"/>
          <w:lang w:eastAsia="ru-RU"/>
        </w:rPr>
        <w:t>:</w:t>
      </w:r>
    </w:p>
    <w:p w:rsidR="003215B5" w:rsidRPr="003215B5" w:rsidRDefault="003215B5" w:rsidP="003215B5">
      <w:pPr>
        <w:pStyle w:val="a9"/>
        <w:numPr>
          <w:ilvl w:val="1"/>
          <w:numId w:val="18"/>
        </w:numPr>
        <w:spacing w:after="0" w:line="240" w:lineRule="auto"/>
        <w:jc w:val="both"/>
        <w:rPr>
          <w:rFonts w:cs="Arial"/>
          <w:iCs/>
          <w:sz w:val="20"/>
          <w:szCs w:val="20"/>
        </w:rPr>
      </w:pPr>
      <w:r w:rsidRPr="003215B5">
        <w:rPr>
          <w:rFonts w:cs="Arial"/>
          <w:color w:val="000000"/>
          <w:sz w:val="20"/>
          <w:szCs w:val="20"/>
          <w:lang w:eastAsia="ru-RU"/>
        </w:rPr>
        <w:t>Распоряжение на зачисление на ЛС (класс 193)</w:t>
      </w:r>
    </w:p>
    <w:p w:rsidR="003215B5" w:rsidRPr="003215B5" w:rsidRDefault="003215B5" w:rsidP="003215B5">
      <w:pPr>
        <w:pStyle w:val="a9"/>
        <w:numPr>
          <w:ilvl w:val="1"/>
          <w:numId w:val="18"/>
        </w:numPr>
        <w:spacing w:after="0" w:line="240" w:lineRule="auto"/>
        <w:jc w:val="both"/>
        <w:rPr>
          <w:rFonts w:cs="Arial"/>
          <w:iCs/>
          <w:sz w:val="20"/>
          <w:szCs w:val="20"/>
        </w:rPr>
      </w:pPr>
      <w:r w:rsidRPr="003215B5">
        <w:rPr>
          <w:rFonts w:cs="Arial"/>
          <w:color w:val="000000"/>
          <w:sz w:val="20"/>
          <w:szCs w:val="20"/>
          <w:lang w:eastAsia="ru-RU"/>
        </w:rPr>
        <w:t>Справка-уведомление об уточнении операций БУ/АУ (класс 198)</w:t>
      </w:r>
    </w:p>
    <w:p w:rsidR="0048660A" w:rsidRDefault="0048660A" w:rsidP="00CA3288">
      <w:pPr>
        <w:jc w:val="both"/>
        <w:rPr>
          <w:rFonts w:ascii="Arial" w:hAnsi="Arial" w:cs="Arial"/>
          <w:iCs/>
        </w:rPr>
      </w:pPr>
    </w:p>
    <w:p w:rsidR="00F632B2" w:rsidRDefault="00F632B2" w:rsidP="00CA3288">
      <w:pPr>
        <w:jc w:val="both"/>
        <w:rPr>
          <w:rFonts w:ascii="Arial" w:hAnsi="Arial" w:cs="Arial"/>
          <w:iCs/>
        </w:rPr>
      </w:pPr>
      <w:r w:rsidRPr="00233A78">
        <w:rPr>
          <w:rFonts w:ascii="Arial" w:hAnsi="Arial" w:cs="Arial"/>
          <w:iCs/>
        </w:rPr>
        <w:t xml:space="preserve">В результате обработки электронных документов в Блоке «Бухгалтерский учет» автоматизировано создаются </w:t>
      </w:r>
      <w:r w:rsidRPr="00233A78">
        <w:rPr>
          <w:rStyle w:val="interface1"/>
          <w:rFonts w:ascii="Arial" w:hAnsi="Arial" w:cs="Arial"/>
        </w:rPr>
        <w:t>Расчетно-платежные документы</w:t>
      </w:r>
      <w:r w:rsidRPr="00233A7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вида </w:t>
      </w:r>
      <w:r w:rsidRPr="00F632B2">
        <w:rPr>
          <w:rFonts w:ascii="Arial" w:hAnsi="Arial" w:cs="Arial"/>
          <w:color w:val="0070C0"/>
        </w:rPr>
        <w:t>Кассовое поступление</w:t>
      </w:r>
      <w:r>
        <w:rPr>
          <w:rFonts w:ascii="Arial" w:hAnsi="Arial" w:cs="Arial"/>
          <w:color w:val="0070C0"/>
        </w:rPr>
        <w:t>.</w:t>
      </w:r>
    </w:p>
    <w:p w:rsidR="00F632B2" w:rsidRDefault="00F632B2" w:rsidP="00CA3288">
      <w:pPr>
        <w:jc w:val="both"/>
        <w:rPr>
          <w:rFonts w:ascii="Arial" w:hAnsi="Arial" w:cs="Arial"/>
          <w:iCs/>
        </w:rPr>
      </w:pPr>
    </w:p>
    <w:p w:rsidR="00F632B2" w:rsidRDefault="00F632B2" w:rsidP="00CA3288">
      <w:pPr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Также существует возможность</w:t>
      </w:r>
      <w:r w:rsidRPr="00F632B2">
        <w:rPr>
          <w:rFonts w:ascii="Arial" w:hAnsi="Arial" w:cs="Arial"/>
          <w:iCs/>
        </w:rPr>
        <w:t xml:space="preserve"> </w:t>
      </w:r>
      <w:r w:rsidRPr="00233A78">
        <w:rPr>
          <w:rFonts w:ascii="Arial" w:hAnsi="Arial" w:cs="Arial"/>
          <w:iCs/>
        </w:rPr>
        <w:t>автоматического получения сообщений по электронным документам</w:t>
      </w:r>
      <w:r>
        <w:rPr>
          <w:rFonts w:ascii="Arial" w:hAnsi="Arial" w:cs="Arial"/>
          <w:iCs/>
        </w:rPr>
        <w:t xml:space="preserve"> отдельно (обособленно) от документа «Отчет учреждения» с последующей обработкой в бухгалтерском учете и создания дополнительного документа </w:t>
      </w:r>
      <w:proofErr w:type="spellStart"/>
      <w:r w:rsidRPr="00845DE5">
        <w:rPr>
          <w:rFonts w:ascii="Arial" w:hAnsi="Arial" w:cs="Arial"/>
          <w:iCs/>
          <w:color w:val="0070C0"/>
        </w:rPr>
        <w:t>Сторно</w:t>
      </w:r>
      <w:proofErr w:type="spellEnd"/>
      <w:r>
        <w:rPr>
          <w:rFonts w:ascii="Arial" w:hAnsi="Arial" w:cs="Arial"/>
          <w:iCs/>
        </w:rPr>
        <w:t xml:space="preserve"> (уточнение поступлений):</w:t>
      </w:r>
    </w:p>
    <w:p w:rsidR="00F632B2" w:rsidRPr="00F632B2" w:rsidRDefault="00F632B2" w:rsidP="00F632B2">
      <w:pPr>
        <w:pStyle w:val="a9"/>
        <w:numPr>
          <w:ilvl w:val="0"/>
          <w:numId w:val="18"/>
        </w:numPr>
        <w:spacing w:after="0" w:line="240" w:lineRule="auto"/>
        <w:jc w:val="both"/>
        <w:rPr>
          <w:rFonts w:cs="Arial"/>
          <w:iCs/>
          <w:sz w:val="20"/>
          <w:szCs w:val="20"/>
        </w:rPr>
      </w:pPr>
      <w:r w:rsidRPr="00F632B2">
        <w:rPr>
          <w:rFonts w:cs="Arial"/>
          <w:sz w:val="20"/>
          <w:szCs w:val="20"/>
          <w:lang w:eastAsia="ru-RU"/>
        </w:rPr>
        <w:t>Справка Уведомление о возврате средств в бюджет (класс 25)</w:t>
      </w:r>
    </w:p>
    <w:p w:rsidR="00F632B2" w:rsidRPr="003215B5" w:rsidRDefault="00F632B2" w:rsidP="00F632B2">
      <w:pPr>
        <w:pStyle w:val="a9"/>
        <w:numPr>
          <w:ilvl w:val="0"/>
          <w:numId w:val="18"/>
        </w:numPr>
        <w:spacing w:after="0" w:line="240" w:lineRule="auto"/>
        <w:jc w:val="both"/>
        <w:rPr>
          <w:rFonts w:cs="Arial"/>
          <w:iCs/>
          <w:sz w:val="20"/>
          <w:szCs w:val="20"/>
        </w:rPr>
      </w:pPr>
      <w:r w:rsidRPr="003215B5">
        <w:rPr>
          <w:rFonts w:cs="Arial"/>
          <w:color w:val="000000"/>
          <w:sz w:val="20"/>
          <w:szCs w:val="20"/>
          <w:lang w:eastAsia="ru-RU"/>
        </w:rPr>
        <w:t>Справка по расходам (класс 40)</w:t>
      </w:r>
    </w:p>
    <w:p w:rsidR="00F632B2" w:rsidRPr="003215B5" w:rsidRDefault="00F632B2" w:rsidP="00F632B2">
      <w:pPr>
        <w:pStyle w:val="a9"/>
        <w:numPr>
          <w:ilvl w:val="0"/>
          <w:numId w:val="18"/>
        </w:numPr>
        <w:spacing w:after="0" w:line="240" w:lineRule="auto"/>
        <w:jc w:val="both"/>
        <w:rPr>
          <w:rFonts w:cs="Arial"/>
          <w:iCs/>
          <w:sz w:val="20"/>
          <w:szCs w:val="20"/>
        </w:rPr>
      </w:pPr>
      <w:r w:rsidRPr="003215B5">
        <w:rPr>
          <w:rFonts w:cs="Arial"/>
          <w:color w:val="000000"/>
          <w:sz w:val="20"/>
          <w:szCs w:val="20"/>
          <w:lang w:eastAsia="ru-RU"/>
        </w:rPr>
        <w:t>Распоряжение на зачисление на ЛС (класс 193)</w:t>
      </w:r>
    </w:p>
    <w:p w:rsidR="00F632B2" w:rsidRPr="006D6DB8" w:rsidRDefault="00F632B2" w:rsidP="00CA3288">
      <w:pPr>
        <w:pStyle w:val="a9"/>
        <w:numPr>
          <w:ilvl w:val="0"/>
          <w:numId w:val="18"/>
        </w:numPr>
        <w:spacing w:after="0" w:line="240" w:lineRule="auto"/>
        <w:jc w:val="both"/>
        <w:rPr>
          <w:rFonts w:cs="Arial"/>
          <w:iCs/>
          <w:sz w:val="20"/>
          <w:szCs w:val="20"/>
        </w:rPr>
      </w:pPr>
      <w:r w:rsidRPr="003215B5">
        <w:rPr>
          <w:rFonts w:cs="Arial"/>
          <w:color w:val="000000"/>
          <w:sz w:val="20"/>
          <w:szCs w:val="20"/>
          <w:lang w:eastAsia="ru-RU"/>
        </w:rPr>
        <w:t>Справка-уведомление об уточнении операций БУ/АУ (класс 198)</w:t>
      </w:r>
    </w:p>
    <w:p w:rsidR="006D6DB8" w:rsidRDefault="006D6DB8" w:rsidP="006D6DB8">
      <w:pPr>
        <w:jc w:val="both"/>
        <w:rPr>
          <w:rFonts w:cs="Arial"/>
          <w:iCs/>
        </w:rPr>
      </w:pPr>
      <w:r>
        <w:rPr>
          <w:rFonts w:cs="Arial"/>
          <w:iCs/>
        </w:rPr>
        <w:br w:type="page"/>
      </w:r>
    </w:p>
    <w:p w:rsidR="0048660A" w:rsidRPr="00233A78" w:rsidRDefault="0048660A" w:rsidP="00C414DF">
      <w:pPr>
        <w:pStyle w:val="2"/>
      </w:pPr>
      <w:bookmarkStart w:id="39" w:name="_Toc105063154"/>
      <w:r w:rsidRPr="00233A78">
        <w:lastRenderedPageBreak/>
        <w:t>Выбытие безналичных денежных средств</w:t>
      </w:r>
      <w:bookmarkEnd w:id="39"/>
    </w:p>
    <w:p w:rsidR="00CA3288" w:rsidRDefault="0048660A" w:rsidP="00845DE5">
      <w:pPr>
        <w:jc w:val="both"/>
        <w:rPr>
          <w:rFonts w:ascii="Arial" w:hAnsi="Arial" w:cs="Arial"/>
          <w:iCs/>
        </w:rPr>
      </w:pPr>
      <w:r w:rsidRPr="00233A78">
        <w:rPr>
          <w:rFonts w:ascii="Arial" w:hAnsi="Arial" w:cs="Arial"/>
        </w:rPr>
        <w:t xml:space="preserve">В блоке «Интеграция» реализована возможность </w:t>
      </w:r>
      <w:r w:rsidRPr="00233A78">
        <w:rPr>
          <w:rFonts w:ascii="Arial" w:hAnsi="Arial" w:cs="Arial"/>
          <w:iCs/>
        </w:rPr>
        <w:t>автоматического получения сообщений по электронным документам из сервиса системы-поставщика (подсистемы исполнения бюджета финансового органа субъекта на базе автоматизированной системы «АЦК-Финансы») и последующего автоматизированного отражения в бухгалтерском учёте (формирование проводок) операций по выбытию безналичных денежных средств получателей и распорядителей бюджетных средств, а также государственных (муниципальных) бюджетных и автономных учреждений:</w:t>
      </w:r>
    </w:p>
    <w:p w:rsidR="00845DE5" w:rsidRPr="0008691F" w:rsidRDefault="00845DE5" w:rsidP="0008691F">
      <w:pPr>
        <w:pStyle w:val="a9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cs="Arial"/>
          <w:iCs/>
          <w:sz w:val="20"/>
          <w:szCs w:val="20"/>
        </w:rPr>
      </w:pPr>
      <w:r w:rsidRPr="0008691F">
        <w:rPr>
          <w:rFonts w:cs="Arial"/>
          <w:color w:val="000000"/>
          <w:sz w:val="20"/>
          <w:szCs w:val="20"/>
          <w:lang w:eastAsia="ru-RU"/>
        </w:rPr>
        <w:t>Заявка на оплату расходов (класс 11)</w:t>
      </w:r>
    </w:p>
    <w:p w:rsidR="00845DE5" w:rsidRPr="0008691F" w:rsidRDefault="00845DE5" w:rsidP="0008691F">
      <w:pPr>
        <w:pStyle w:val="a9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cs="Arial"/>
          <w:iCs/>
          <w:sz w:val="20"/>
          <w:szCs w:val="20"/>
        </w:rPr>
      </w:pPr>
      <w:r w:rsidRPr="0008691F">
        <w:rPr>
          <w:rFonts w:cs="Arial"/>
          <w:color w:val="000000"/>
          <w:sz w:val="20"/>
          <w:szCs w:val="20"/>
          <w:lang w:eastAsia="ru-RU"/>
        </w:rPr>
        <w:t>Заявка БУ/АУ на выплату средств (класс 195)</w:t>
      </w:r>
    </w:p>
    <w:p w:rsidR="00845DE5" w:rsidRPr="00F364F3" w:rsidRDefault="00845DE5" w:rsidP="0008691F">
      <w:pPr>
        <w:pStyle w:val="a9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cs="Arial"/>
          <w:iCs/>
          <w:sz w:val="20"/>
          <w:szCs w:val="20"/>
        </w:rPr>
      </w:pPr>
      <w:r w:rsidRPr="00F364F3">
        <w:rPr>
          <w:rFonts w:cs="Arial"/>
          <w:color w:val="000000"/>
          <w:sz w:val="20"/>
          <w:szCs w:val="20"/>
          <w:lang w:eastAsia="ru-RU"/>
        </w:rPr>
        <w:t>Заявка БУ/АУ на получение наличных денег (класс 194)</w:t>
      </w:r>
    </w:p>
    <w:p w:rsidR="00F364F3" w:rsidRPr="00F364F3" w:rsidRDefault="00F364F3" w:rsidP="0008691F">
      <w:pPr>
        <w:pStyle w:val="a9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cs="Arial"/>
          <w:iCs/>
          <w:sz w:val="20"/>
          <w:szCs w:val="20"/>
        </w:rPr>
      </w:pPr>
      <w:r w:rsidRPr="00F364F3">
        <w:rPr>
          <w:rFonts w:cs="Arial"/>
          <w:color w:val="000000"/>
          <w:sz w:val="20"/>
          <w:szCs w:val="20"/>
          <w:lang w:eastAsia="ru-RU"/>
        </w:rPr>
        <w:t>Отчет учреждения "Выписк</w:t>
      </w:r>
      <w:r>
        <w:rPr>
          <w:rFonts w:cs="Arial"/>
          <w:color w:val="000000"/>
          <w:sz w:val="20"/>
          <w:szCs w:val="20"/>
          <w:lang w:eastAsia="ru-RU"/>
        </w:rPr>
        <w:t>а из лицевого счета по бюджету" (класс 212)</w:t>
      </w:r>
    </w:p>
    <w:p w:rsidR="00F364F3" w:rsidRPr="00F364F3" w:rsidRDefault="00F364F3" w:rsidP="0008691F">
      <w:pPr>
        <w:pStyle w:val="a9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cs="Arial"/>
          <w:iCs/>
          <w:sz w:val="20"/>
          <w:szCs w:val="20"/>
        </w:rPr>
      </w:pPr>
      <w:r w:rsidRPr="00F364F3">
        <w:rPr>
          <w:rFonts w:cs="Arial"/>
          <w:color w:val="000000"/>
          <w:sz w:val="20"/>
          <w:szCs w:val="20"/>
          <w:lang w:eastAsia="ru-RU"/>
        </w:rPr>
        <w:t>Отчет учреждения "В</w:t>
      </w:r>
      <w:r>
        <w:rPr>
          <w:rFonts w:cs="Arial"/>
          <w:color w:val="000000"/>
          <w:sz w:val="20"/>
          <w:szCs w:val="20"/>
          <w:lang w:eastAsia="ru-RU"/>
        </w:rPr>
        <w:t>ыписка из лицевого счета БУ/АУ" (класс 212)</w:t>
      </w:r>
    </w:p>
    <w:p w:rsidR="00F364F3" w:rsidRPr="00233A78" w:rsidRDefault="00F364F3" w:rsidP="00450B6E">
      <w:pPr>
        <w:jc w:val="both"/>
        <w:rPr>
          <w:rFonts w:ascii="Arial" w:hAnsi="Arial" w:cs="Arial"/>
        </w:rPr>
      </w:pPr>
      <w:r w:rsidRPr="00233A78">
        <w:rPr>
          <w:rFonts w:ascii="Arial" w:hAnsi="Arial" w:cs="Arial"/>
          <w:iCs/>
        </w:rPr>
        <w:t xml:space="preserve">В результате обработки электронных документов в Блоке «Бухгалтерский учет» автоматизировано создаются </w:t>
      </w:r>
      <w:r w:rsidRPr="00233A78">
        <w:rPr>
          <w:rStyle w:val="interface1"/>
          <w:rFonts w:ascii="Arial" w:hAnsi="Arial" w:cs="Arial"/>
        </w:rPr>
        <w:t>Расчетно-платежные документы</w:t>
      </w:r>
      <w:r w:rsidRPr="00233A78">
        <w:rPr>
          <w:rFonts w:ascii="Arial" w:hAnsi="Arial" w:cs="Arial"/>
        </w:rPr>
        <w:t xml:space="preserve"> следующих видов: </w:t>
      </w:r>
    </w:p>
    <w:p w:rsidR="00F364F3" w:rsidRPr="00233A78" w:rsidRDefault="00F364F3" w:rsidP="00450B6E">
      <w:pPr>
        <w:pStyle w:val="bullet1"/>
        <w:numPr>
          <w:ilvl w:val="0"/>
          <w:numId w:val="16"/>
        </w:numPr>
        <w:rPr>
          <w:rFonts w:ascii="Arial" w:hAnsi="Arial" w:cs="Arial"/>
        </w:rPr>
      </w:pPr>
      <w:r w:rsidRPr="00233A78">
        <w:rPr>
          <w:rStyle w:val="interface1"/>
          <w:rFonts w:ascii="Arial" w:hAnsi="Arial" w:cs="Arial"/>
        </w:rPr>
        <w:t>Заявка на кассовый расход</w:t>
      </w:r>
      <w:r w:rsidRPr="00233A78">
        <w:rPr>
          <w:rFonts w:ascii="Arial" w:hAnsi="Arial" w:cs="Arial"/>
        </w:rPr>
        <w:t xml:space="preserve">; </w:t>
      </w:r>
    </w:p>
    <w:p w:rsidR="00F364F3" w:rsidRPr="00233A78" w:rsidRDefault="00F364F3" w:rsidP="00450B6E">
      <w:pPr>
        <w:pStyle w:val="bullet1"/>
        <w:numPr>
          <w:ilvl w:val="0"/>
          <w:numId w:val="16"/>
        </w:numPr>
        <w:rPr>
          <w:rFonts w:ascii="Arial" w:hAnsi="Arial" w:cs="Arial"/>
        </w:rPr>
      </w:pPr>
      <w:r w:rsidRPr="00233A78">
        <w:rPr>
          <w:rStyle w:val="interface1"/>
          <w:rFonts w:ascii="Arial" w:hAnsi="Arial" w:cs="Arial"/>
        </w:rPr>
        <w:t>Заявка на кассовый расход (сокращенная)</w:t>
      </w:r>
      <w:r w:rsidRPr="00233A78">
        <w:rPr>
          <w:rFonts w:ascii="Arial" w:hAnsi="Arial" w:cs="Arial"/>
        </w:rPr>
        <w:t xml:space="preserve">; </w:t>
      </w:r>
    </w:p>
    <w:p w:rsidR="00F364F3" w:rsidRPr="00233A78" w:rsidRDefault="00F364F3" w:rsidP="00450B6E">
      <w:pPr>
        <w:pStyle w:val="bullet1"/>
        <w:numPr>
          <w:ilvl w:val="0"/>
          <w:numId w:val="16"/>
        </w:numPr>
        <w:rPr>
          <w:rFonts w:ascii="Arial" w:hAnsi="Arial" w:cs="Arial"/>
        </w:rPr>
      </w:pPr>
      <w:r w:rsidRPr="00233A78">
        <w:rPr>
          <w:rStyle w:val="interface1"/>
          <w:rFonts w:ascii="Arial" w:hAnsi="Arial" w:cs="Arial"/>
        </w:rPr>
        <w:t>Заявка на наличные</w:t>
      </w:r>
      <w:r w:rsidRPr="00233A78">
        <w:rPr>
          <w:rFonts w:ascii="Arial" w:hAnsi="Arial" w:cs="Arial"/>
        </w:rPr>
        <w:t xml:space="preserve">; </w:t>
      </w:r>
    </w:p>
    <w:p w:rsidR="00F364F3" w:rsidRPr="00233A78" w:rsidRDefault="00F364F3" w:rsidP="00450B6E">
      <w:pPr>
        <w:pStyle w:val="bullet1"/>
        <w:numPr>
          <w:ilvl w:val="0"/>
          <w:numId w:val="16"/>
        </w:numPr>
        <w:rPr>
          <w:rFonts w:ascii="Arial" w:hAnsi="Arial" w:cs="Arial"/>
        </w:rPr>
      </w:pPr>
      <w:r w:rsidRPr="00233A78">
        <w:rPr>
          <w:rStyle w:val="interface1"/>
          <w:rFonts w:ascii="Arial" w:hAnsi="Arial" w:cs="Arial"/>
        </w:rPr>
        <w:t>Заявка на наличные (банковская карта)</w:t>
      </w:r>
      <w:r w:rsidRPr="00233A78">
        <w:rPr>
          <w:rFonts w:ascii="Arial" w:hAnsi="Arial" w:cs="Arial"/>
        </w:rPr>
        <w:t xml:space="preserve">; </w:t>
      </w:r>
    </w:p>
    <w:p w:rsidR="00F364F3" w:rsidRPr="00233A78" w:rsidRDefault="00F364F3" w:rsidP="00450B6E">
      <w:pPr>
        <w:pStyle w:val="bullet1"/>
        <w:numPr>
          <w:ilvl w:val="0"/>
          <w:numId w:val="16"/>
        </w:numPr>
        <w:rPr>
          <w:rFonts w:ascii="Arial" w:hAnsi="Arial" w:cs="Arial"/>
        </w:rPr>
      </w:pPr>
      <w:r w:rsidRPr="00233A78">
        <w:rPr>
          <w:rStyle w:val="interface1"/>
          <w:rFonts w:ascii="Arial" w:hAnsi="Arial" w:cs="Arial"/>
        </w:rPr>
        <w:t>Заявка на возврат</w:t>
      </w:r>
      <w:r w:rsidRPr="00233A78">
        <w:rPr>
          <w:rFonts w:ascii="Arial" w:hAnsi="Arial" w:cs="Arial"/>
        </w:rPr>
        <w:t xml:space="preserve">; </w:t>
      </w:r>
    </w:p>
    <w:p w:rsidR="00F364F3" w:rsidRPr="00233A78" w:rsidRDefault="00F364F3" w:rsidP="00450B6E">
      <w:pPr>
        <w:pStyle w:val="bullet1"/>
        <w:numPr>
          <w:ilvl w:val="0"/>
          <w:numId w:val="16"/>
        </w:numPr>
        <w:rPr>
          <w:rFonts w:ascii="Arial" w:hAnsi="Arial" w:cs="Arial"/>
        </w:rPr>
      </w:pPr>
      <w:r w:rsidRPr="00233A78">
        <w:rPr>
          <w:rStyle w:val="interface1"/>
          <w:rFonts w:ascii="Arial" w:hAnsi="Arial" w:cs="Arial"/>
        </w:rPr>
        <w:t>Кассовое выбытие</w:t>
      </w:r>
      <w:r w:rsidRPr="00233A78">
        <w:rPr>
          <w:rFonts w:ascii="Arial" w:hAnsi="Arial" w:cs="Arial"/>
        </w:rPr>
        <w:t xml:space="preserve">; </w:t>
      </w:r>
    </w:p>
    <w:p w:rsidR="00F364F3" w:rsidRPr="00233A78" w:rsidRDefault="00F364F3" w:rsidP="00F364F3">
      <w:pPr>
        <w:pStyle w:val="bullet1"/>
        <w:numPr>
          <w:ilvl w:val="0"/>
          <w:numId w:val="16"/>
        </w:numPr>
        <w:rPr>
          <w:rFonts w:ascii="Arial" w:hAnsi="Arial" w:cs="Arial"/>
        </w:rPr>
      </w:pPr>
      <w:r w:rsidRPr="00233A78">
        <w:rPr>
          <w:rStyle w:val="interface1"/>
          <w:rFonts w:ascii="Arial" w:hAnsi="Arial" w:cs="Arial"/>
        </w:rPr>
        <w:t>Кассовое поступление</w:t>
      </w:r>
      <w:r w:rsidRPr="00233A78">
        <w:rPr>
          <w:rFonts w:ascii="Arial" w:hAnsi="Arial" w:cs="Arial"/>
        </w:rPr>
        <w:t xml:space="preserve">. </w:t>
      </w:r>
    </w:p>
    <w:tbl>
      <w:tblPr>
        <w:tblW w:w="9776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0"/>
        <w:gridCol w:w="4502"/>
        <w:gridCol w:w="4394"/>
      </w:tblGrid>
      <w:tr w:rsidR="005B612B" w:rsidRPr="00233A78" w:rsidTr="00B35E4B">
        <w:trPr>
          <w:trHeight w:val="255"/>
        </w:trPr>
        <w:tc>
          <w:tcPr>
            <w:tcW w:w="880" w:type="dxa"/>
            <w:shd w:val="clear" w:color="auto" w:fill="auto"/>
            <w:vAlign w:val="center"/>
            <w:hideMark/>
          </w:tcPr>
          <w:p w:rsidR="005B612B" w:rsidRPr="00233A78" w:rsidRDefault="005B612B" w:rsidP="00450B6E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b/>
                <w:bCs/>
                <w:color w:val="000000"/>
                <w:lang w:eastAsia="ru-RU"/>
              </w:rPr>
              <w:t>Класс</w:t>
            </w:r>
          </w:p>
        </w:tc>
        <w:tc>
          <w:tcPr>
            <w:tcW w:w="4502" w:type="dxa"/>
            <w:shd w:val="clear" w:color="auto" w:fill="auto"/>
            <w:vAlign w:val="bottom"/>
            <w:hideMark/>
          </w:tcPr>
          <w:p w:rsidR="005B612B" w:rsidRPr="00233A78" w:rsidRDefault="005B612B" w:rsidP="00450B6E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b/>
                <w:bCs/>
                <w:color w:val="000000"/>
                <w:lang w:eastAsia="ru-RU"/>
              </w:rPr>
              <w:t>Электронный документ</w:t>
            </w:r>
          </w:p>
        </w:tc>
        <w:tc>
          <w:tcPr>
            <w:tcW w:w="4394" w:type="dxa"/>
            <w:shd w:val="clear" w:color="auto" w:fill="auto"/>
            <w:vAlign w:val="bottom"/>
            <w:hideMark/>
          </w:tcPr>
          <w:p w:rsidR="005B612B" w:rsidRPr="00233A78" w:rsidRDefault="005B612B" w:rsidP="00B35E4B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b/>
                <w:bCs/>
                <w:color w:val="000000"/>
                <w:lang w:eastAsia="ru-RU"/>
              </w:rPr>
              <w:t xml:space="preserve">Документ </w:t>
            </w:r>
            <w:r w:rsidR="00B35E4B">
              <w:rPr>
                <w:rFonts w:ascii="Arial" w:hAnsi="Arial" w:cs="Arial"/>
                <w:b/>
                <w:bCs/>
                <w:color w:val="000000"/>
                <w:lang w:eastAsia="ru-RU"/>
              </w:rPr>
              <w:t>бухгалтерского учета</w:t>
            </w:r>
          </w:p>
        </w:tc>
      </w:tr>
      <w:tr w:rsidR="005B612B" w:rsidRPr="00233A78" w:rsidTr="00B35E4B">
        <w:trPr>
          <w:trHeight w:val="255"/>
        </w:trPr>
        <w:tc>
          <w:tcPr>
            <w:tcW w:w="880" w:type="dxa"/>
            <w:shd w:val="clear" w:color="auto" w:fill="auto"/>
            <w:vAlign w:val="center"/>
            <w:hideMark/>
          </w:tcPr>
          <w:p w:rsidR="005B612B" w:rsidRPr="00233A78" w:rsidRDefault="005B612B" w:rsidP="00450B6E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lang w:eastAsia="ru-RU"/>
              </w:rPr>
              <w:t>11</w:t>
            </w:r>
          </w:p>
        </w:tc>
        <w:tc>
          <w:tcPr>
            <w:tcW w:w="4502" w:type="dxa"/>
            <w:shd w:val="clear" w:color="auto" w:fill="auto"/>
            <w:hideMark/>
          </w:tcPr>
          <w:p w:rsidR="005B612B" w:rsidRPr="00233A78" w:rsidRDefault="005B612B" w:rsidP="00450B6E">
            <w:pPr>
              <w:rPr>
                <w:rFonts w:ascii="Arial" w:hAnsi="Arial" w:cs="Arial"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lang w:eastAsia="ru-RU"/>
              </w:rPr>
              <w:t>Заявка на оплату расходов</w:t>
            </w:r>
          </w:p>
        </w:tc>
        <w:tc>
          <w:tcPr>
            <w:tcW w:w="4394" w:type="dxa"/>
            <w:shd w:val="clear" w:color="auto" w:fill="auto"/>
            <w:hideMark/>
          </w:tcPr>
          <w:p w:rsidR="00B35E4B" w:rsidRDefault="00B35E4B" w:rsidP="00B35E4B">
            <w:pPr>
              <w:pStyle w:val="bullet1"/>
              <w:spacing w:before="0" w:beforeAutospacing="0" w:after="0" w:afterAutospacing="0"/>
              <w:ind w:left="0"/>
              <w:rPr>
                <w:rFonts w:ascii="Arial" w:hAnsi="Arial" w:cs="Arial"/>
              </w:rPr>
            </w:pPr>
            <w:r w:rsidRPr="00233A78">
              <w:rPr>
                <w:rStyle w:val="interface1"/>
                <w:rFonts w:ascii="Arial" w:hAnsi="Arial" w:cs="Arial"/>
              </w:rPr>
              <w:t>Заявка на кассовый расход</w:t>
            </w:r>
            <w:r w:rsidRPr="00233A78">
              <w:rPr>
                <w:rFonts w:ascii="Arial" w:hAnsi="Arial" w:cs="Arial"/>
              </w:rPr>
              <w:t xml:space="preserve">; </w:t>
            </w:r>
          </w:p>
          <w:p w:rsidR="00B35E4B" w:rsidRDefault="00B35E4B" w:rsidP="00B35E4B">
            <w:pPr>
              <w:pStyle w:val="bullet1"/>
              <w:spacing w:before="0" w:beforeAutospacing="0" w:after="0" w:afterAutospacing="0"/>
              <w:ind w:left="0"/>
              <w:rPr>
                <w:rFonts w:ascii="Arial" w:hAnsi="Arial" w:cs="Arial"/>
              </w:rPr>
            </w:pPr>
            <w:r w:rsidRPr="00233A78">
              <w:rPr>
                <w:rStyle w:val="interface1"/>
                <w:rFonts w:ascii="Arial" w:hAnsi="Arial" w:cs="Arial"/>
              </w:rPr>
              <w:t>Заявка на кассовый расход (сокращенная)</w:t>
            </w:r>
            <w:r w:rsidRPr="00233A78">
              <w:rPr>
                <w:rFonts w:ascii="Arial" w:hAnsi="Arial" w:cs="Arial"/>
              </w:rPr>
              <w:t xml:space="preserve">; </w:t>
            </w:r>
          </w:p>
          <w:p w:rsidR="00B35E4B" w:rsidRPr="00233A78" w:rsidRDefault="00B35E4B" w:rsidP="00B35E4B">
            <w:pPr>
              <w:pStyle w:val="bullet1"/>
              <w:spacing w:before="0" w:beforeAutospacing="0" w:after="0" w:afterAutospacing="0"/>
              <w:ind w:left="0"/>
              <w:rPr>
                <w:rFonts w:ascii="Arial" w:hAnsi="Arial" w:cs="Arial"/>
              </w:rPr>
            </w:pPr>
            <w:r w:rsidRPr="00233A78">
              <w:rPr>
                <w:rStyle w:val="interface1"/>
                <w:rFonts w:ascii="Arial" w:hAnsi="Arial" w:cs="Arial"/>
              </w:rPr>
              <w:t>Заявка на наличные</w:t>
            </w:r>
            <w:r w:rsidRPr="00233A78">
              <w:rPr>
                <w:rFonts w:ascii="Arial" w:hAnsi="Arial" w:cs="Arial"/>
              </w:rPr>
              <w:t xml:space="preserve">; </w:t>
            </w:r>
          </w:p>
          <w:p w:rsidR="005B612B" w:rsidRPr="00233A78" w:rsidRDefault="00B35E4B" w:rsidP="00B35E4B">
            <w:pPr>
              <w:pStyle w:val="bullet1"/>
              <w:spacing w:before="0" w:beforeAutospacing="0" w:after="0" w:afterAutospacing="0"/>
              <w:ind w:left="0"/>
              <w:rPr>
                <w:rFonts w:ascii="Arial" w:hAnsi="Arial" w:cs="Arial"/>
                <w:color w:val="000000"/>
              </w:rPr>
            </w:pPr>
            <w:r w:rsidRPr="00233A78">
              <w:rPr>
                <w:rStyle w:val="interface1"/>
                <w:rFonts w:ascii="Arial" w:hAnsi="Arial" w:cs="Arial"/>
              </w:rPr>
              <w:t>Заявка на наличные (банковская карта)</w:t>
            </w:r>
            <w:r w:rsidRPr="00233A78">
              <w:rPr>
                <w:rFonts w:ascii="Arial" w:hAnsi="Arial" w:cs="Arial"/>
              </w:rPr>
              <w:t xml:space="preserve">; </w:t>
            </w:r>
          </w:p>
        </w:tc>
      </w:tr>
      <w:tr w:rsidR="005B612B" w:rsidRPr="00233A78" w:rsidTr="00B35E4B">
        <w:trPr>
          <w:trHeight w:val="285"/>
        </w:trPr>
        <w:tc>
          <w:tcPr>
            <w:tcW w:w="880" w:type="dxa"/>
            <w:shd w:val="clear" w:color="auto" w:fill="auto"/>
            <w:vAlign w:val="center"/>
            <w:hideMark/>
          </w:tcPr>
          <w:p w:rsidR="005B612B" w:rsidRPr="00233A78" w:rsidRDefault="005B612B" w:rsidP="00450B6E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lang w:eastAsia="ru-RU"/>
              </w:rPr>
              <w:t>212</w:t>
            </w:r>
          </w:p>
        </w:tc>
        <w:tc>
          <w:tcPr>
            <w:tcW w:w="4502" w:type="dxa"/>
            <w:shd w:val="clear" w:color="auto" w:fill="auto"/>
            <w:hideMark/>
          </w:tcPr>
          <w:p w:rsidR="005B612B" w:rsidRPr="00233A78" w:rsidRDefault="005B612B" w:rsidP="00450B6E">
            <w:pPr>
              <w:rPr>
                <w:rFonts w:ascii="Arial" w:hAnsi="Arial" w:cs="Arial"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lang w:eastAsia="ru-RU"/>
              </w:rPr>
              <w:t xml:space="preserve">Отчет учреждения "Выписка из лицевого счета по бюджету", в </w:t>
            </w:r>
            <w:proofErr w:type="spellStart"/>
            <w:r w:rsidRPr="00233A78">
              <w:rPr>
                <w:rFonts w:ascii="Arial" w:hAnsi="Arial" w:cs="Arial"/>
                <w:color w:val="000000"/>
                <w:lang w:eastAsia="ru-RU"/>
              </w:rPr>
              <w:t>т.ч</w:t>
            </w:r>
            <w:proofErr w:type="spellEnd"/>
            <w:r w:rsidRPr="00233A78">
              <w:rPr>
                <w:rFonts w:ascii="Arial" w:hAnsi="Arial" w:cs="Arial"/>
                <w:color w:val="000000"/>
                <w:lang w:eastAsia="ru-RU"/>
              </w:rPr>
              <w:t>:</w:t>
            </w:r>
          </w:p>
        </w:tc>
        <w:tc>
          <w:tcPr>
            <w:tcW w:w="4394" w:type="dxa"/>
            <w:shd w:val="clear" w:color="auto" w:fill="auto"/>
            <w:hideMark/>
          </w:tcPr>
          <w:p w:rsidR="005B612B" w:rsidRPr="00233A78" w:rsidRDefault="005B612B" w:rsidP="00450B6E">
            <w:pPr>
              <w:rPr>
                <w:rFonts w:ascii="Arial" w:hAnsi="Arial" w:cs="Arial"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lang w:eastAsia="ru-RU"/>
              </w:rPr>
              <w:t>Выписка из лицевого счета</w:t>
            </w:r>
          </w:p>
        </w:tc>
      </w:tr>
      <w:tr w:rsidR="00B35E4B" w:rsidRPr="00233A78" w:rsidTr="00B35E4B">
        <w:trPr>
          <w:trHeight w:val="285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B35E4B" w:rsidRPr="00233A78" w:rsidRDefault="00B35E4B" w:rsidP="00B35E4B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lang w:eastAsia="ru-RU"/>
              </w:rPr>
              <w:t>40</w:t>
            </w:r>
          </w:p>
        </w:tc>
        <w:tc>
          <w:tcPr>
            <w:tcW w:w="4502" w:type="dxa"/>
            <w:shd w:val="clear" w:color="auto" w:fill="auto"/>
            <w:hideMark/>
          </w:tcPr>
          <w:p w:rsidR="00B35E4B" w:rsidRPr="00233A78" w:rsidRDefault="00B35E4B" w:rsidP="00B35E4B">
            <w:pPr>
              <w:rPr>
                <w:rFonts w:ascii="Arial" w:hAnsi="Arial" w:cs="Arial"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lang w:eastAsia="ru-RU"/>
              </w:rPr>
              <w:t>Справка по расходам</w:t>
            </w:r>
          </w:p>
        </w:tc>
        <w:tc>
          <w:tcPr>
            <w:tcW w:w="4394" w:type="dxa"/>
            <w:shd w:val="clear" w:color="auto" w:fill="auto"/>
            <w:noWrap/>
            <w:hideMark/>
          </w:tcPr>
          <w:p w:rsidR="00B35E4B" w:rsidRDefault="00B35E4B" w:rsidP="00B35E4B">
            <w:r w:rsidRPr="008F5A7B">
              <w:rPr>
                <w:rStyle w:val="interface1"/>
                <w:rFonts w:ascii="Arial" w:hAnsi="Arial" w:cs="Arial"/>
              </w:rPr>
              <w:t>Кассовое выбытие</w:t>
            </w:r>
          </w:p>
        </w:tc>
      </w:tr>
      <w:tr w:rsidR="00B35E4B" w:rsidRPr="00233A78" w:rsidTr="00B35E4B">
        <w:trPr>
          <w:trHeight w:val="285"/>
        </w:trPr>
        <w:tc>
          <w:tcPr>
            <w:tcW w:w="880" w:type="dxa"/>
            <w:shd w:val="clear" w:color="auto" w:fill="auto"/>
            <w:noWrap/>
            <w:vAlign w:val="center"/>
            <w:hideMark/>
          </w:tcPr>
          <w:p w:rsidR="00B35E4B" w:rsidRPr="00233A78" w:rsidRDefault="00B35E4B" w:rsidP="00B35E4B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lang w:eastAsia="ru-RU"/>
              </w:rPr>
              <w:t>76</w:t>
            </w:r>
          </w:p>
        </w:tc>
        <w:tc>
          <w:tcPr>
            <w:tcW w:w="4502" w:type="dxa"/>
            <w:shd w:val="clear" w:color="auto" w:fill="auto"/>
            <w:hideMark/>
          </w:tcPr>
          <w:p w:rsidR="00B35E4B" w:rsidRPr="00233A78" w:rsidRDefault="00B35E4B" w:rsidP="00B35E4B">
            <w:pPr>
              <w:rPr>
                <w:rFonts w:ascii="Arial" w:hAnsi="Arial" w:cs="Arial"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lang w:eastAsia="ru-RU"/>
              </w:rPr>
              <w:t>Справка по специальным средствам</w:t>
            </w:r>
          </w:p>
        </w:tc>
        <w:tc>
          <w:tcPr>
            <w:tcW w:w="4394" w:type="dxa"/>
            <w:shd w:val="clear" w:color="auto" w:fill="auto"/>
            <w:noWrap/>
            <w:hideMark/>
          </w:tcPr>
          <w:p w:rsidR="00B35E4B" w:rsidRDefault="00B35E4B" w:rsidP="00B35E4B">
            <w:r w:rsidRPr="008F5A7B">
              <w:rPr>
                <w:rStyle w:val="interface1"/>
                <w:rFonts w:ascii="Arial" w:hAnsi="Arial" w:cs="Arial"/>
              </w:rPr>
              <w:t>Кассовое выбытие</w:t>
            </w:r>
          </w:p>
        </w:tc>
      </w:tr>
      <w:tr w:rsidR="005B612B" w:rsidRPr="00233A78" w:rsidTr="00B35E4B">
        <w:trPr>
          <w:trHeight w:val="285"/>
        </w:trPr>
        <w:tc>
          <w:tcPr>
            <w:tcW w:w="880" w:type="dxa"/>
            <w:shd w:val="clear" w:color="auto" w:fill="auto"/>
            <w:vAlign w:val="center"/>
            <w:hideMark/>
          </w:tcPr>
          <w:p w:rsidR="005B612B" w:rsidRPr="00233A78" w:rsidRDefault="005B612B" w:rsidP="00450B6E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lang w:eastAsia="ru-RU"/>
              </w:rPr>
              <w:t>195</w:t>
            </w:r>
          </w:p>
        </w:tc>
        <w:tc>
          <w:tcPr>
            <w:tcW w:w="4502" w:type="dxa"/>
            <w:shd w:val="clear" w:color="auto" w:fill="auto"/>
            <w:hideMark/>
          </w:tcPr>
          <w:p w:rsidR="005B612B" w:rsidRPr="00233A78" w:rsidRDefault="005B612B" w:rsidP="00450B6E">
            <w:pPr>
              <w:rPr>
                <w:rFonts w:ascii="Arial" w:hAnsi="Arial" w:cs="Arial"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lang w:eastAsia="ru-RU"/>
              </w:rPr>
              <w:t>Заявка БУ/АУ на выплату средств</w:t>
            </w:r>
          </w:p>
        </w:tc>
        <w:tc>
          <w:tcPr>
            <w:tcW w:w="4394" w:type="dxa"/>
            <w:shd w:val="clear" w:color="auto" w:fill="auto"/>
            <w:hideMark/>
          </w:tcPr>
          <w:p w:rsidR="00B35E4B" w:rsidRPr="00233A78" w:rsidRDefault="00B35E4B" w:rsidP="00B35E4B">
            <w:pPr>
              <w:pStyle w:val="bullet1"/>
              <w:spacing w:before="0" w:beforeAutospacing="0" w:after="0" w:afterAutospacing="0"/>
              <w:ind w:left="0"/>
              <w:rPr>
                <w:rFonts w:ascii="Arial" w:hAnsi="Arial" w:cs="Arial"/>
              </w:rPr>
            </w:pPr>
            <w:r w:rsidRPr="00233A78">
              <w:rPr>
                <w:rStyle w:val="interface1"/>
                <w:rFonts w:ascii="Arial" w:hAnsi="Arial" w:cs="Arial"/>
              </w:rPr>
              <w:t>Заявка на кассовый расход</w:t>
            </w:r>
            <w:r w:rsidRPr="00233A78">
              <w:rPr>
                <w:rFonts w:ascii="Arial" w:hAnsi="Arial" w:cs="Arial"/>
              </w:rPr>
              <w:t xml:space="preserve">; </w:t>
            </w:r>
          </w:p>
          <w:p w:rsidR="00B35E4B" w:rsidRPr="00233A78" w:rsidRDefault="00B35E4B" w:rsidP="00B35E4B">
            <w:pPr>
              <w:pStyle w:val="bullet1"/>
              <w:spacing w:before="0" w:beforeAutospacing="0" w:after="0" w:afterAutospacing="0"/>
              <w:ind w:left="0"/>
              <w:rPr>
                <w:rFonts w:ascii="Arial" w:hAnsi="Arial" w:cs="Arial"/>
              </w:rPr>
            </w:pPr>
            <w:r w:rsidRPr="00233A78">
              <w:rPr>
                <w:rStyle w:val="interface1"/>
                <w:rFonts w:ascii="Arial" w:hAnsi="Arial" w:cs="Arial"/>
              </w:rPr>
              <w:t>Заявка на кассовый расход (сокращенная)</w:t>
            </w:r>
            <w:r w:rsidRPr="00233A78">
              <w:rPr>
                <w:rFonts w:ascii="Arial" w:hAnsi="Arial" w:cs="Arial"/>
              </w:rPr>
              <w:t xml:space="preserve">; </w:t>
            </w:r>
          </w:p>
          <w:p w:rsidR="005B612B" w:rsidRPr="00B35E4B" w:rsidRDefault="00B35E4B" w:rsidP="00B35E4B">
            <w:pPr>
              <w:pStyle w:val="bullet1"/>
              <w:spacing w:before="0" w:beforeAutospacing="0" w:after="0" w:afterAutospacing="0"/>
              <w:ind w:left="0"/>
              <w:rPr>
                <w:rFonts w:ascii="Arial" w:hAnsi="Arial" w:cs="Arial"/>
              </w:rPr>
            </w:pPr>
            <w:r w:rsidRPr="00233A78">
              <w:rPr>
                <w:rStyle w:val="interface1"/>
                <w:rFonts w:ascii="Arial" w:hAnsi="Arial" w:cs="Arial"/>
              </w:rPr>
              <w:t>Заявка на возврат</w:t>
            </w:r>
            <w:r w:rsidRPr="00233A78">
              <w:rPr>
                <w:rFonts w:ascii="Arial" w:hAnsi="Arial" w:cs="Arial"/>
              </w:rPr>
              <w:t xml:space="preserve">; </w:t>
            </w:r>
          </w:p>
        </w:tc>
      </w:tr>
      <w:tr w:rsidR="005B612B" w:rsidRPr="00233A78" w:rsidTr="00B35E4B">
        <w:trPr>
          <w:trHeight w:val="285"/>
        </w:trPr>
        <w:tc>
          <w:tcPr>
            <w:tcW w:w="880" w:type="dxa"/>
            <w:shd w:val="clear" w:color="auto" w:fill="auto"/>
            <w:vAlign w:val="center"/>
            <w:hideMark/>
          </w:tcPr>
          <w:p w:rsidR="005B612B" w:rsidRPr="00233A78" w:rsidRDefault="005B612B" w:rsidP="00450B6E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lang w:eastAsia="ru-RU"/>
              </w:rPr>
              <w:t>194</w:t>
            </w:r>
          </w:p>
        </w:tc>
        <w:tc>
          <w:tcPr>
            <w:tcW w:w="4502" w:type="dxa"/>
            <w:shd w:val="clear" w:color="auto" w:fill="auto"/>
            <w:hideMark/>
          </w:tcPr>
          <w:p w:rsidR="005B612B" w:rsidRPr="00233A78" w:rsidRDefault="005B612B" w:rsidP="00450B6E">
            <w:pPr>
              <w:rPr>
                <w:rFonts w:ascii="Arial" w:hAnsi="Arial" w:cs="Arial"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lang w:eastAsia="ru-RU"/>
              </w:rPr>
              <w:t>Заявка БУ/АУ на получение наличных денег</w:t>
            </w:r>
          </w:p>
        </w:tc>
        <w:tc>
          <w:tcPr>
            <w:tcW w:w="4394" w:type="dxa"/>
            <w:shd w:val="clear" w:color="auto" w:fill="auto"/>
            <w:hideMark/>
          </w:tcPr>
          <w:p w:rsidR="00B35E4B" w:rsidRDefault="00B35E4B" w:rsidP="00B35E4B">
            <w:pPr>
              <w:pStyle w:val="bullet1"/>
              <w:spacing w:before="0" w:beforeAutospacing="0" w:after="0" w:afterAutospacing="0"/>
              <w:ind w:left="0"/>
              <w:rPr>
                <w:rFonts w:ascii="Arial" w:hAnsi="Arial" w:cs="Arial"/>
              </w:rPr>
            </w:pPr>
            <w:r w:rsidRPr="00233A78">
              <w:rPr>
                <w:rStyle w:val="interface1"/>
                <w:rFonts w:ascii="Arial" w:hAnsi="Arial" w:cs="Arial"/>
              </w:rPr>
              <w:t>Заявка на наличные</w:t>
            </w:r>
            <w:r w:rsidRPr="00233A78">
              <w:rPr>
                <w:rFonts w:ascii="Arial" w:hAnsi="Arial" w:cs="Arial"/>
              </w:rPr>
              <w:t xml:space="preserve">; </w:t>
            </w:r>
          </w:p>
          <w:p w:rsidR="005B612B" w:rsidRPr="00233A78" w:rsidRDefault="00B35E4B" w:rsidP="00B35E4B">
            <w:pPr>
              <w:pStyle w:val="bullet1"/>
              <w:spacing w:before="0" w:beforeAutospacing="0" w:after="0" w:afterAutospacing="0"/>
              <w:ind w:left="0"/>
              <w:rPr>
                <w:rFonts w:ascii="Arial" w:hAnsi="Arial" w:cs="Arial"/>
                <w:color w:val="000000"/>
              </w:rPr>
            </w:pPr>
            <w:r w:rsidRPr="00233A78">
              <w:rPr>
                <w:rStyle w:val="interface1"/>
                <w:rFonts w:ascii="Arial" w:hAnsi="Arial" w:cs="Arial"/>
              </w:rPr>
              <w:t>Заявка на наличные (банковская карта)</w:t>
            </w:r>
            <w:r w:rsidRPr="00233A78">
              <w:rPr>
                <w:rFonts w:ascii="Arial" w:hAnsi="Arial" w:cs="Arial"/>
              </w:rPr>
              <w:t xml:space="preserve">; </w:t>
            </w:r>
          </w:p>
        </w:tc>
      </w:tr>
      <w:tr w:rsidR="005B612B" w:rsidRPr="00233A78" w:rsidTr="00B35E4B">
        <w:trPr>
          <w:trHeight w:val="285"/>
        </w:trPr>
        <w:tc>
          <w:tcPr>
            <w:tcW w:w="880" w:type="dxa"/>
            <w:shd w:val="clear" w:color="auto" w:fill="auto"/>
            <w:vAlign w:val="center"/>
            <w:hideMark/>
          </w:tcPr>
          <w:p w:rsidR="005B612B" w:rsidRPr="00233A78" w:rsidRDefault="005B612B" w:rsidP="00450B6E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lang w:eastAsia="ru-RU"/>
              </w:rPr>
              <w:t>212</w:t>
            </w:r>
          </w:p>
        </w:tc>
        <w:tc>
          <w:tcPr>
            <w:tcW w:w="4502" w:type="dxa"/>
            <w:shd w:val="clear" w:color="auto" w:fill="auto"/>
            <w:hideMark/>
          </w:tcPr>
          <w:p w:rsidR="005B612B" w:rsidRPr="00233A78" w:rsidRDefault="005B612B" w:rsidP="00450B6E">
            <w:pPr>
              <w:rPr>
                <w:rFonts w:ascii="Arial" w:hAnsi="Arial" w:cs="Arial"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lang w:eastAsia="ru-RU"/>
              </w:rPr>
              <w:t xml:space="preserve">Отчет учреждения "Выписка из лицевого счета БУ/АУ", в </w:t>
            </w:r>
            <w:proofErr w:type="spellStart"/>
            <w:r w:rsidRPr="00233A78">
              <w:rPr>
                <w:rFonts w:ascii="Arial" w:hAnsi="Arial" w:cs="Arial"/>
                <w:color w:val="000000"/>
                <w:lang w:eastAsia="ru-RU"/>
              </w:rPr>
              <w:t>т.ч</w:t>
            </w:r>
            <w:proofErr w:type="spellEnd"/>
            <w:r w:rsidRPr="00233A78">
              <w:rPr>
                <w:rFonts w:ascii="Arial" w:hAnsi="Arial" w:cs="Arial"/>
                <w:color w:val="000000"/>
                <w:lang w:eastAsia="ru-RU"/>
              </w:rPr>
              <w:t>:</w:t>
            </w:r>
          </w:p>
        </w:tc>
        <w:tc>
          <w:tcPr>
            <w:tcW w:w="4394" w:type="dxa"/>
            <w:shd w:val="clear" w:color="auto" w:fill="auto"/>
            <w:hideMark/>
          </w:tcPr>
          <w:p w:rsidR="005B612B" w:rsidRPr="00233A78" w:rsidRDefault="005B612B" w:rsidP="00450B6E">
            <w:pPr>
              <w:rPr>
                <w:rFonts w:ascii="Arial" w:hAnsi="Arial" w:cs="Arial"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lang w:eastAsia="ru-RU"/>
              </w:rPr>
              <w:t>Выписка из лицевого счета</w:t>
            </w:r>
          </w:p>
        </w:tc>
      </w:tr>
      <w:tr w:rsidR="005B612B" w:rsidRPr="00233A78" w:rsidTr="00B35E4B">
        <w:trPr>
          <w:trHeight w:val="285"/>
        </w:trPr>
        <w:tc>
          <w:tcPr>
            <w:tcW w:w="880" w:type="dxa"/>
            <w:shd w:val="clear" w:color="auto" w:fill="auto"/>
            <w:vAlign w:val="center"/>
            <w:hideMark/>
          </w:tcPr>
          <w:p w:rsidR="005B612B" w:rsidRPr="00233A78" w:rsidRDefault="005B612B" w:rsidP="00450B6E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lang w:eastAsia="ru-RU"/>
              </w:rPr>
              <w:t>199</w:t>
            </w:r>
          </w:p>
        </w:tc>
        <w:tc>
          <w:tcPr>
            <w:tcW w:w="4502" w:type="dxa"/>
            <w:shd w:val="clear" w:color="auto" w:fill="auto"/>
            <w:hideMark/>
          </w:tcPr>
          <w:p w:rsidR="005B612B" w:rsidRPr="00233A78" w:rsidRDefault="005B612B" w:rsidP="00450B6E">
            <w:pPr>
              <w:rPr>
                <w:rFonts w:ascii="Arial" w:hAnsi="Arial" w:cs="Arial"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lang w:eastAsia="ru-RU"/>
              </w:rPr>
              <w:t xml:space="preserve"> - Справка об операциях БУ\АУ</w:t>
            </w:r>
          </w:p>
        </w:tc>
        <w:tc>
          <w:tcPr>
            <w:tcW w:w="4394" w:type="dxa"/>
            <w:shd w:val="clear" w:color="auto" w:fill="auto"/>
            <w:noWrap/>
            <w:hideMark/>
          </w:tcPr>
          <w:p w:rsidR="005B612B" w:rsidRPr="00233A78" w:rsidRDefault="00B35E4B" w:rsidP="00450B6E">
            <w:pPr>
              <w:rPr>
                <w:rFonts w:ascii="Arial" w:hAnsi="Arial" w:cs="Arial"/>
                <w:color w:val="000000"/>
                <w:lang w:eastAsia="ru-RU"/>
              </w:rPr>
            </w:pPr>
            <w:r w:rsidRPr="00233A78">
              <w:rPr>
                <w:rStyle w:val="interface1"/>
                <w:rFonts w:ascii="Arial" w:hAnsi="Arial" w:cs="Arial"/>
              </w:rPr>
              <w:t>Кассовое выбытие</w:t>
            </w:r>
          </w:p>
        </w:tc>
      </w:tr>
      <w:tr w:rsidR="005B612B" w:rsidRPr="00233A78" w:rsidTr="00B35E4B">
        <w:trPr>
          <w:trHeight w:val="285"/>
        </w:trPr>
        <w:tc>
          <w:tcPr>
            <w:tcW w:w="880" w:type="dxa"/>
            <w:shd w:val="clear" w:color="auto" w:fill="auto"/>
            <w:vAlign w:val="center"/>
            <w:hideMark/>
          </w:tcPr>
          <w:p w:rsidR="005B612B" w:rsidRPr="00233A78" w:rsidRDefault="005B612B" w:rsidP="00450B6E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lang w:eastAsia="ru-RU"/>
              </w:rPr>
              <w:t>198</w:t>
            </w:r>
          </w:p>
        </w:tc>
        <w:tc>
          <w:tcPr>
            <w:tcW w:w="4502" w:type="dxa"/>
            <w:shd w:val="clear" w:color="auto" w:fill="auto"/>
            <w:hideMark/>
          </w:tcPr>
          <w:p w:rsidR="005B612B" w:rsidRPr="00233A78" w:rsidRDefault="005B612B" w:rsidP="00450B6E">
            <w:pPr>
              <w:rPr>
                <w:rFonts w:ascii="Arial" w:hAnsi="Arial" w:cs="Arial"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lang w:eastAsia="ru-RU"/>
              </w:rPr>
              <w:t xml:space="preserve"> - Справка-уведомление об уточнении операций БУ/АУ</w:t>
            </w:r>
          </w:p>
        </w:tc>
        <w:tc>
          <w:tcPr>
            <w:tcW w:w="4394" w:type="dxa"/>
            <w:shd w:val="clear" w:color="auto" w:fill="auto"/>
            <w:noWrap/>
            <w:hideMark/>
          </w:tcPr>
          <w:p w:rsidR="005B612B" w:rsidRPr="00233A78" w:rsidRDefault="00B35E4B" w:rsidP="00450B6E">
            <w:pPr>
              <w:rPr>
                <w:rFonts w:ascii="Arial" w:hAnsi="Arial" w:cs="Arial"/>
                <w:color w:val="000000"/>
                <w:lang w:eastAsia="ru-RU"/>
              </w:rPr>
            </w:pPr>
            <w:r w:rsidRPr="00233A78">
              <w:rPr>
                <w:rStyle w:val="interface1"/>
                <w:rFonts w:ascii="Arial" w:hAnsi="Arial" w:cs="Arial"/>
              </w:rPr>
              <w:t>Кассовое выбытие</w:t>
            </w:r>
          </w:p>
        </w:tc>
      </w:tr>
    </w:tbl>
    <w:p w:rsidR="00B35E4B" w:rsidRDefault="00B35E4B" w:rsidP="00B35E4B">
      <w:pPr>
        <w:jc w:val="both"/>
        <w:rPr>
          <w:rFonts w:ascii="Arial" w:hAnsi="Arial" w:cs="Arial"/>
          <w:iCs/>
        </w:rPr>
      </w:pPr>
    </w:p>
    <w:p w:rsidR="00B35E4B" w:rsidRDefault="00B35E4B" w:rsidP="00B35E4B">
      <w:pPr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Также существует возможность</w:t>
      </w:r>
      <w:r w:rsidRPr="00F632B2">
        <w:rPr>
          <w:rFonts w:ascii="Arial" w:hAnsi="Arial" w:cs="Arial"/>
          <w:iCs/>
        </w:rPr>
        <w:t xml:space="preserve"> </w:t>
      </w:r>
      <w:r w:rsidRPr="00233A78">
        <w:rPr>
          <w:rFonts w:ascii="Arial" w:hAnsi="Arial" w:cs="Arial"/>
          <w:iCs/>
        </w:rPr>
        <w:t>автоматического получения сообщений по электронным документам</w:t>
      </w:r>
      <w:r>
        <w:rPr>
          <w:rFonts w:ascii="Arial" w:hAnsi="Arial" w:cs="Arial"/>
          <w:iCs/>
        </w:rPr>
        <w:t xml:space="preserve"> отдельно (обособленно) от документа «Отчет учреждения» с последующей обработкой в бухгалтерском учете и создания дополнительного документа </w:t>
      </w:r>
      <w:proofErr w:type="spellStart"/>
      <w:r w:rsidRPr="00845DE5">
        <w:rPr>
          <w:rFonts w:ascii="Arial" w:hAnsi="Arial" w:cs="Arial"/>
          <w:iCs/>
          <w:color w:val="0070C0"/>
        </w:rPr>
        <w:t>Сторно</w:t>
      </w:r>
      <w:proofErr w:type="spellEnd"/>
      <w:r>
        <w:rPr>
          <w:rFonts w:ascii="Arial" w:hAnsi="Arial" w:cs="Arial"/>
          <w:iCs/>
        </w:rPr>
        <w:t xml:space="preserve"> (уточнение выбытий):</w:t>
      </w:r>
    </w:p>
    <w:p w:rsidR="00B35E4B" w:rsidRPr="00F632B2" w:rsidRDefault="00B35E4B" w:rsidP="00B35E4B">
      <w:pPr>
        <w:pStyle w:val="a9"/>
        <w:numPr>
          <w:ilvl w:val="0"/>
          <w:numId w:val="18"/>
        </w:numPr>
        <w:spacing w:after="0" w:line="240" w:lineRule="auto"/>
        <w:jc w:val="both"/>
        <w:rPr>
          <w:rFonts w:cs="Arial"/>
          <w:iCs/>
          <w:sz w:val="20"/>
          <w:szCs w:val="20"/>
        </w:rPr>
      </w:pPr>
      <w:r w:rsidRPr="00F632B2">
        <w:rPr>
          <w:rFonts w:cs="Arial"/>
          <w:sz w:val="20"/>
          <w:szCs w:val="20"/>
          <w:lang w:eastAsia="ru-RU"/>
        </w:rPr>
        <w:t>Справка Уведомление о возврате средств в бюджет (класс 25)</w:t>
      </w:r>
    </w:p>
    <w:p w:rsidR="00B35E4B" w:rsidRPr="003215B5" w:rsidRDefault="00B35E4B" w:rsidP="00B35E4B">
      <w:pPr>
        <w:pStyle w:val="a9"/>
        <w:numPr>
          <w:ilvl w:val="0"/>
          <w:numId w:val="18"/>
        </w:numPr>
        <w:spacing w:after="0" w:line="240" w:lineRule="auto"/>
        <w:jc w:val="both"/>
        <w:rPr>
          <w:rFonts w:cs="Arial"/>
          <w:iCs/>
          <w:sz w:val="20"/>
          <w:szCs w:val="20"/>
        </w:rPr>
      </w:pPr>
      <w:r w:rsidRPr="003215B5">
        <w:rPr>
          <w:rFonts w:cs="Arial"/>
          <w:color w:val="000000"/>
          <w:sz w:val="20"/>
          <w:szCs w:val="20"/>
          <w:lang w:eastAsia="ru-RU"/>
        </w:rPr>
        <w:t>Справка по расходам (класс 40)</w:t>
      </w:r>
    </w:p>
    <w:p w:rsidR="00B35E4B" w:rsidRPr="003215B5" w:rsidRDefault="00B35E4B" w:rsidP="00B35E4B">
      <w:pPr>
        <w:pStyle w:val="a9"/>
        <w:numPr>
          <w:ilvl w:val="0"/>
          <w:numId w:val="18"/>
        </w:numPr>
        <w:spacing w:after="0" w:line="240" w:lineRule="auto"/>
        <w:jc w:val="both"/>
        <w:rPr>
          <w:rFonts w:cs="Arial"/>
          <w:iCs/>
          <w:sz w:val="20"/>
          <w:szCs w:val="20"/>
        </w:rPr>
      </w:pPr>
      <w:r w:rsidRPr="003215B5">
        <w:rPr>
          <w:rFonts w:cs="Arial"/>
          <w:color w:val="000000"/>
          <w:sz w:val="20"/>
          <w:szCs w:val="20"/>
          <w:lang w:eastAsia="ru-RU"/>
        </w:rPr>
        <w:t>Распоряжение на зачисление на ЛС (класс 193)</w:t>
      </w:r>
    </w:p>
    <w:p w:rsidR="00B34CCF" w:rsidRPr="00F066EC" w:rsidRDefault="00B35E4B" w:rsidP="00B34CCF">
      <w:pPr>
        <w:pStyle w:val="a9"/>
        <w:numPr>
          <w:ilvl w:val="0"/>
          <w:numId w:val="18"/>
        </w:numPr>
        <w:spacing w:after="0" w:line="240" w:lineRule="auto"/>
        <w:jc w:val="both"/>
        <w:rPr>
          <w:rFonts w:cs="Arial"/>
          <w:iCs/>
          <w:sz w:val="20"/>
          <w:szCs w:val="20"/>
        </w:rPr>
      </w:pPr>
      <w:r w:rsidRPr="003215B5">
        <w:rPr>
          <w:rFonts w:cs="Arial"/>
          <w:color w:val="000000"/>
          <w:sz w:val="20"/>
          <w:szCs w:val="20"/>
          <w:lang w:eastAsia="ru-RU"/>
        </w:rPr>
        <w:t>Справка-уведомление об уточнении операций БУ/АУ (класс 198)</w:t>
      </w:r>
    </w:p>
    <w:p w:rsidR="00D9264C" w:rsidRPr="000839E1" w:rsidRDefault="00C80EC7" w:rsidP="000839E1">
      <w:pPr>
        <w:pStyle w:val="bullet1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Рассмотрим </w:t>
      </w:r>
      <w:r w:rsidR="00D9264C" w:rsidRPr="00233A78">
        <w:rPr>
          <w:rFonts w:ascii="Arial" w:hAnsi="Arial" w:cs="Arial"/>
        </w:rPr>
        <w:t>автоматизированн</w:t>
      </w:r>
      <w:r>
        <w:rPr>
          <w:rFonts w:ascii="Arial" w:hAnsi="Arial" w:cs="Arial"/>
        </w:rPr>
        <w:t>ый</w:t>
      </w:r>
      <w:r w:rsidR="00D9264C" w:rsidRPr="00233A78">
        <w:rPr>
          <w:rFonts w:ascii="Arial" w:hAnsi="Arial" w:cs="Arial"/>
        </w:rPr>
        <w:t xml:space="preserve"> процесс ручной обработки электронного документа </w:t>
      </w:r>
      <w:r w:rsidR="000839E1">
        <w:rPr>
          <w:rFonts w:ascii="Arial" w:hAnsi="Arial" w:cs="Arial"/>
        </w:rPr>
        <w:t xml:space="preserve">в журнале взаимодействия с сервисом АЦК </w:t>
      </w:r>
      <w:r>
        <w:rPr>
          <w:rFonts w:ascii="Arial" w:hAnsi="Arial" w:cs="Arial"/>
        </w:rPr>
        <w:t>на примере ЭД «Заявка на оплату расходов» (класс 11)</w:t>
      </w:r>
      <w:r w:rsidR="000839E1">
        <w:rPr>
          <w:rFonts w:ascii="Arial" w:hAnsi="Arial" w:cs="Arial"/>
        </w:rPr>
        <w:t>:</w:t>
      </w:r>
    </w:p>
    <w:p w:rsidR="004E50AD" w:rsidRDefault="004E50AD" w:rsidP="004E50AD">
      <w:pPr>
        <w:pStyle w:val="a9"/>
        <w:keepNext/>
        <w:numPr>
          <w:ilvl w:val="0"/>
          <w:numId w:val="23"/>
        </w:numPr>
        <w:spacing w:before="240" w:after="0"/>
        <w:ind w:left="426"/>
      </w:pPr>
      <w:r w:rsidRPr="004E50AD">
        <w:rPr>
          <w:rFonts w:cs="Arial"/>
          <w:sz w:val="20"/>
          <w:szCs w:val="20"/>
        </w:rPr>
        <w:lastRenderedPageBreak/>
        <w:t>Выбираем</w:t>
      </w:r>
      <w:r w:rsidR="00F066EC" w:rsidRPr="004E50AD">
        <w:rPr>
          <w:rFonts w:cs="Arial"/>
          <w:sz w:val="20"/>
          <w:szCs w:val="20"/>
        </w:rPr>
        <w:t xml:space="preserve"> электронн</w:t>
      </w:r>
      <w:r w:rsidRPr="004E50AD">
        <w:rPr>
          <w:rFonts w:cs="Arial"/>
          <w:sz w:val="20"/>
          <w:szCs w:val="20"/>
        </w:rPr>
        <w:t xml:space="preserve">ый документ и </w:t>
      </w:r>
      <w:r w:rsidR="00F066EC" w:rsidRPr="004E50AD">
        <w:rPr>
          <w:rFonts w:cs="Arial"/>
          <w:sz w:val="20"/>
          <w:szCs w:val="20"/>
        </w:rPr>
        <w:t xml:space="preserve">нажимаем кнопку «Создать документ 1С». </w:t>
      </w:r>
      <w:r w:rsidR="00F066EC" w:rsidRPr="004E13B2">
        <w:rPr>
          <w:rFonts w:cs="Arial"/>
          <w:noProof/>
          <w:sz w:val="20"/>
          <w:szCs w:val="20"/>
          <w:lang w:eastAsia="ru-RU"/>
        </w:rPr>
        <w:drawing>
          <wp:inline distT="0" distB="0" distL="0" distR="0" wp14:anchorId="59655503" wp14:editId="1F7B4456">
            <wp:extent cx="6200775" cy="2790825"/>
            <wp:effectExtent l="0" t="0" r="9525" b="9525"/>
            <wp:docPr id="241" name="Рисунок 241" descr="D:\ООК\Надин\Новая папка\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ООК\Надин\Новая папка\555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EC" w:rsidRPr="004E50AD" w:rsidRDefault="004E50AD" w:rsidP="004E50AD">
      <w:pPr>
        <w:pStyle w:val="afa"/>
        <w:jc w:val="center"/>
        <w:rPr>
          <w:rFonts w:ascii="Arial" w:hAnsi="Arial" w:cs="Arial"/>
          <w:sz w:val="22"/>
          <w:szCs w:val="20"/>
        </w:rPr>
      </w:pPr>
      <w:r w:rsidRPr="004E50AD">
        <w:rPr>
          <w:rFonts w:ascii="Arial" w:hAnsi="Arial" w:cs="Arial"/>
          <w:sz w:val="20"/>
        </w:rPr>
        <w:t xml:space="preserve">Рисунок </w:t>
      </w:r>
      <w:r w:rsidRPr="004E50AD">
        <w:rPr>
          <w:rFonts w:ascii="Arial" w:hAnsi="Arial" w:cs="Arial"/>
          <w:sz w:val="20"/>
        </w:rPr>
        <w:fldChar w:fldCharType="begin"/>
      </w:r>
      <w:r w:rsidRPr="004E50AD">
        <w:rPr>
          <w:rFonts w:ascii="Arial" w:hAnsi="Arial" w:cs="Arial"/>
          <w:sz w:val="20"/>
        </w:rPr>
        <w:instrText xml:space="preserve"> SEQ Рисунок \* ARABIC </w:instrText>
      </w:r>
      <w:r w:rsidRPr="004E50AD">
        <w:rPr>
          <w:rFonts w:ascii="Arial" w:hAnsi="Arial" w:cs="Arial"/>
          <w:sz w:val="20"/>
        </w:rPr>
        <w:fldChar w:fldCharType="separate"/>
      </w:r>
      <w:r w:rsidR="006D6DB8">
        <w:rPr>
          <w:rFonts w:ascii="Arial" w:hAnsi="Arial" w:cs="Arial"/>
          <w:noProof/>
          <w:sz w:val="20"/>
        </w:rPr>
        <w:t>34</w:t>
      </w:r>
      <w:r w:rsidRPr="004E50AD">
        <w:rPr>
          <w:rFonts w:ascii="Arial" w:hAnsi="Arial" w:cs="Arial"/>
          <w:sz w:val="20"/>
        </w:rPr>
        <w:fldChar w:fldCharType="end"/>
      </w:r>
      <w:r w:rsidRPr="004E50AD">
        <w:rPr>
          <w:rFonts w:ascii="Arial" w:hAnsi="Arial" w:cs="Arial"/>
          <w:sz w:val="20"/>
        </w:rPr>
        <w:t xml:space="preserve"> Журнал взаимодействия (обработка ЭД)</w:t>
      </w:r>
    </w:p>
    <w:p w:rsidR="004E50AD" w:rsidRDefault="00F066EC" w:rsidP="004E50AD">
      <w:pPr>
        <w:pStyle w:val="a9"/>
        <w:keepNext/>
        <w:numPr>
          <w:ilvl w:val="0"/>
          <w:numId w:val="23"/>
        </w:numPr>
        <w:spacing w:before="240" w:after="0"/>
        <w:ind w:left="426"/>
      </w:pPr>
      <w:r w:rsidRPr="004E50AD">
        <w:rPr>
          <w:rFonts w:cs="Arial"/>
          <w:sz w:val="20"/>
          <w:szCs w:val="20"/>
        </w:rPr>
        <w:t>В документе «Заявка на кассовый расход»</w:t>
      </w:r>
      <w:r w:rsidR="004E50AD">
        <w:rPr>
          <w:rFonts w:cs="Arial"/>
          <w:sz w:val="20"/>
          <w:szCs w:val="20"/>
        </w:rPr>
        <w:t xml:space="preserve"> проверяем автоматическое заполнение реквизитов и сформированные бухгалтерские проводки</w:t>
      </w:r>
      <w:r w:rsidRPr="004E50AD">
        <w:rPr>
          <w:rFonts w:cs="Arial"/>
          <w:sz w:val="20"/>
          <w:szCs w:val="20"/>
        </w:rPr>
        <w:t xml:space="preserve"> </w:t>
      </w:r>
      <w:r w:rsidRPr="004E13B2">
        <w:rPr>
          <w:rFonts w:cs="Arial"/>
          <w:noProof/>
          <w:sz w:val="20"/>
          <w:szCs w:val="20"/>
          <w:lang w:eastAsia="ru-RU"/>
        </w:rPr>
        <w:drawing>
          <wp:inline distT="0" distB="0" distL="0" distR="0" wp14:anchorId="56F94E77" wp14:editId="3544000D">
            <wp:extent cx="6210300" cy="3400425"/>
            <wp:effectExtent l="0" t="0" r="0" b="9525"/>
            <wp:docPr id="242" name="Рисунок 242" descr="D:\ООК\Надин\Новая папка\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ООК\Надин\Новая папка\6666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EC" w:rsidRPr="004E50AD" w:rsidRDefault="004E50AD" w:rsidP="004E50AD">
      <w:pPr>
        <w:pStyle w:val="afa"/>
        <w:jc w:val="center"/>
        <w:rPr>
          <w:rFonts w:ascii="Arial" w:hAnsi="Arial" w:cs="Arial"/>
          <w:sz w:val="22"/>
          <w:szCs w:val="20"/>
        </w:rPr>
      </w:pPr>
      <w:r w:rsidRPr="004E50AD">
        <w:rPr>
          <w:rFonts w:ascii="Arial" w:hAnsi="Arial" w:cs="Arial"/>
          <w:sz w:val="20"/>
        </w:rPr>
        <w:t xml:space="preserve">Рисунок </w:t>
      </w:r>
      <w:r w:rsidRPr="004E50AD">
        <w:rPr>
          <w:rFonts w:ascii="Arial" w:hAnsi="Arial" w:cs="Arial"/>
          <w:sz w:val="20"/>
        </w:rPr>
        <w:fldChar w:fldCharType="begin"/>
      </w:r>
      <w:r w:rsidRPr="004E50AD">
        <w:rPr>
          <w:rFonts w:ascii="Arial" w:hAnsi="Arial" w:cs="Arial"/>
          <w:sz w:val="20"/>
        </w:rPr>
        <w:instrText xml:space="preserve"> SEQ Рисунок \* ARABIC </w:instrText>
      </w:r>
      <w:r w:rsidRPr="004E50AD">
        <w:rPr>
          <w:rFonts w:ascii="Arial" w:hAnsi="Arial" w:cs="Arial"/>
          <w:sz w:val="20"/>
        </w:rPr>
        <w:fldChar w:fldCharType="separate"/>
      </w:r>
      <w:r w:rsidR="006D6DB8">
        <w:rPr>
          <w:rFonts w:ascii="Arial" w:hAnsi="Arial" w:cs="Arial"/>
          <w:noProof/>
          <w:sz w:val="20"/>
        </w:rPr>
        <w:t>35</w:t>
      </w:r>
      <w:r w:rsidRPr="004E50AD">
        <w:rPr>
          <w:rFonts w:ascii="Arial" w:hAnsi="Arial" w:cs="Arial"/>
          <w:sz w:val="20"/>
        </w:rPr>
        <w:fldChar w:fldCharType="end"/>
      </w:r>
      <w:r w:rsidRPr="004E50AD">
        <w:rPr>
          <w:rFonts w:ascii="Arial" w:hAnsi="Arial" w:cs="Arial"/>
          <w:sz w:val="20"/>
        </w:rPr>
        <w:t xml:space="preserve"> Заявка на кассовый расход (заявка)</w:t>
      </w:r>
    </w:p>
    <w:p w:rsidR="006D6DB8" w:rsidRDefault="006D6DB8" w:rsidP="00F066EC">
      <w:pPr>
        <w:jc w:val="both"/>
        <w:rPr>
          <w:rFonts w:cs="Arial"/>
          <w:iCs/>
        </w:rPr>
      </w:pPr>
      <w:r>
        <w:rPr>
          <w:rFonts w:cs="Arial"/>
          <w:iCs/>
        </w:rPr>
        <w:br w:type="page"/>
      </w:r>
    </w:p>
    <w:p w:rsidR="0040257E" w:rsidRPr="00233A78" w:rsidRDefault="0040257E" w:rsidP="00B34CCF">
      <w:pPr>
        <w:pStyle w:val="AnnotContentAnnotacia"/>
        <w:tabs>
          <w:tab w:val="left" w:pos="826"/>
        </w:tabs>
        <w:jc w:val="left"/>
        <w:outlineLvl w:val="0"/>
        <w:rPr>
          <w:rFonts w:cs="Arial"/>
        </w:rPr>
      </w:pPr>
      <w:bookmarkStart w:id="40" w:name="_Toc105063155"/>
      <w:r w:rsidRPr="00233A78">
        <w:rPr>
          <w:rFonts w:cs="Arial"/>
        </w:rPr>
        <w:lastRenderedPageBreak/>
        <w:t xml:space="preserve">Глава </w:t>
      </w:r>
      <w:r w:rsidR="009352B6">
        <w:rPr>
          <w:rFonts w:cs="Arial"/>
        </w:rPr>
        <w:t xml:space="preserve">5. </w:t>
      </w:r>
      <w:r w:rsidR="00B34CCF">
        <w:rPr>
          <w:rFonts w:cs="Arial"/>
        </w:rPr>
        <w:t>Поставка т</w:t>
      </w:r>
      <w:r w:rsidRPr="00233A78">
        <w:rPr>
          <w:rFonts w:cs="Arial"/>
        </w:rPr>
        <w:t>овар</w:t>
      </w:r>
      <w:r w:rsidR="00B34CCF">
        <w:rPr>
          <w:rFonts w:cs="Arial"/>
        </w:rPr>
        <w:t>ов, работ</w:t>
      </w:r>
      <w:r w:rsidRPr="00233A78">
        <w:rPr>
          <w:rFonts w:cs="Arial"/>
        </w:rPr>
        <w:t>, услуг</w:t>
      </w:r>
      <w:bookmarkEnd w:id="40"/>
    </w:p>
    <w:p w:rsidR="00FA3B4A" w:rsidRPr="00233A78" w:rsidRDefault="00FA3B4A" w:rsidP="00FA3B4A">
      <w:pPr>
        <w:jc w:val="both"/>
        <w:rPr>
          <w:rFonts w:ascii="Arial" w:hAnsi="Arial" w:cs="Arial"/>
        </w:rPr>
      </w:pPr>
      <w:r w:rsidRPr="00233A78">
        <w:rPr>
          <w:rFonts w:ascii="Arial" w:hAnsi="Arial" w:cs="Arial"/>
        </w:rPr>
        <w:t xml:space="preserve">В блоке «Интеграция» реализована возможность </w:t>
      </w:r>
      <w:r w:rsidRPr="00233A78">
        <w:rPr>
          <w:rFonts w:ascii="Arial" w:hAnsi="Arial" w:cs="Arial"/>
          <w:iCs/>
        </w:rPr>
        <w:t>автоматического получения сообщений по электронным документам из сервиса системы-поставщика (подсистемы исполнения бюджета финансового органа субъекта на базе автоматизированной системы «АЦК-Финансы») и последующего автоматизированного отражения в бухгалтерском учёте (формирование проводок) операций по поступлению товарно-материальных ценностей, работ и услуг:</w:t>
      </w:r>
    </w:p>
    <w:p w:rsidR="00FA3B4A" w:rsidRPr="00233A78" w:rsidRDefault="00FA3B4A" w:rsidP="00FA3B4A">
      <w:pPr>
        <w:jc w:val="both"/>
        <w:rPr>
          <w:rFonts w:ascii="Arial" w:hAnsi="Arial" w:cs="Arial"/>
        </w:rPr>
      </w:pPr>
    </w:p>
    <w:tbl>
      <w:tblPr>
        <w:tblW w:w="9634" w:type="dxa"/>
        <w:tblInd w:w="113" w:type="dxa"/>
        <w:tblLook w:val="04A0" w:firstRow="1" w:lastRow="0" w:firstColumn="1" w:lastColumn="0" w:noHBand="0" w:noVBand="1"/>
      </w:tblPr>
      <w:tblGrid>
        <w:gridCol w:w="880"/>
        <w:gridCol w:w="2801"/>
        <w:gridCol w:w="5953"/>
      </w:tblGrid>
      <w:tr w:rsidR="00FA3B4A" w:rsidRPr="00233A78" w:rsidTr="00450B6E">
        <w:trPr>
          <w:trHeight w:val="25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B4A" w:rsidRPr="00233A78" w:rsidRDefault="00FA3B4A" w:rsidP="00450B6E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b/>
                <w:bCs/>
                <w:color w:val="000000"/>
                <w:lang w:eastAsia="ru-RU"/>
              </w:rPr>
              <w:t>Класс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3B4A" w:rsidRPr="00233A78" w:rsidRDefault="00FA3B4A" w:rsidP="00450B6E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b/>
                <w:bCs/>
                <w:color w:val="000000"/>
                <w:lang w:eastAsia="ru-RU"/>
              </w:rPr>
              <w:t>Электронный документ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3B4A" w:rsidRPr="00233A78" w:rsidRDefault="00FA3B4A" w:rsidP="00FA3B4A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b/>
                <w:bCs/>
                <w:color w:val="000000"/>
                <w:lang w:eastAsia="ru-RU"/>
              </w:rPr>
              <w:t>Документ бухгалтерского учета</w:t>
            </w:r>
          </w:p>
        </w:tc>
      </w:tr>
      <w:tr w:rsidR="00FA3B4A" w:rsidRPr="00233A78" w:rsidTr="00450B6E">
        <w:trPr>
          <w:trHeight w:val="28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B4A" w:rsidRPr="00233A78" w:rsidRDefault="00FA3B4A" w:rsidP="00450B6E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lang w:eastAsia="ru-RU"/>
              </w:rPr>
              <w:t>283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3B4A" w:rsidRPr="00233A78" w:rsidRDefault="00FA3B4A" w:rsidP="00450B6E">
            <w:pPr>
              <w:rPr>
                <w:rFonts w:ascii="Arial" w:hAnsi="Arial" w:cs="Arial"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lang w:eastAsia="ru-RU"/>
              </w:rPr>
              <w:t>Факт поставки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3B4A" w:rsidRPr="00233A78" w:rsidRDefault="00FA3B4A" w:rsidP="00450B6E">
            <w:pPr>
              <w:rPr>
                <w:rFonts w:ascii="Arial" w:hAnsi="Arial" w:cs="Arial"/>
                <w:color w:val="000000"/>
                <w:lang w:eastAsia="ru-RU"/>
              </w:rPr>
            </w:pPr>
            <w:r w:rsidRPr="00233A78">
              <w:rPr>
                <w:rFonts w:ascii="Arial" w:hAnsi="Arial" w:cs="Arial"/>
                <w:color w:val="000000"/>
                <w:lang w:eastAsia="ru-RU"/>
              </w:rPr>
              <w:t>Поступление ОС, Поступление МЗ, Поступление Услуг</w:t>
            </w:r>
          </w:p>
        </w:tc>
      </w:tr>
    </w:tbl>
    <w:p w:rsidR="0040257E" w:rsidRPr="00233A78" w:rsidRDefault="00FA3B4A" w:rsidP="0040257E">
      <w:pPr>
        <w:spacing w:before="100" w:beforeAutospacing="1" w:after="100" w:afterAutospacing="1"/>
        <w:rPr>
          <w:rFonts w:ascii="Arial" w:hAnsi="Arial" w:cs="Arial"/>
        </w:rPr>
      </w:pPr>
      <w:r w:rsidRPr="00233A78">
        <w:rPr>
          <w:rFonts w:ascii="Arial" w:hAnsi="Arial" w:cs="Arial"/>
        </w:rPr>
        <w:t>А автоматическом режиме электронный документ «Факт поставки» не обрабатывается, т.к. требует указания дополнительных параметров создания документа учета д</w:t>
      </w:r>
      <w:r w:rsidR="0040257E" w:rsidRPr="00233A78">
        <w:rPr>
          <w:rFonts w:ascii="Arial" w:hAnsi="Arial" w:cs="Arial"/>
        </w:rPr>
        <w:t xml:space="preserve">ля </w:t>
      </w:r>
      <w:r w:rsidRPr="00233A78">
        <w:rPr>
          <w:rFonts w:ascii="Arial" w:hAnsi="Arial" w:cs="Arial"/>
        </w:rPr>
        <w:t xml:space="preserve">соответствующего </w:t>
      </w:r>
      <w:r w:rsidR="0040257E" w:rsidRPr="00233A78">
        <w:rPr>
          <w:rFonts w:ascii="Arial" w:hAnsi="Arial" w:cs="Arial"/>
        </w:rPr>
        <w:t>отражения получения от поставщиков нефинансовых активов, оказанных услуг:</w:t>
      </w:r>
    </w:p>
    <w:p w:rsidR="0040257E" w:rsidRPr="00233A78" w:rsidRDefault="0040257E" w:rsidP="00FA3B4A">
      <w:pPr>
        <w:pStyle w:val="bullet1"/>
        <w:numPr>
          <w:ilvl w:val="0"/>
          <w:numId w:val="13"/>
        </w:numPr>
        <w:rPr>
          <w:rFonts w:ascii="Arial" w:hAnsi="Arial" w:cs="Arial"/>
        </w:rPr>
      </w:pPr>
      <w:r w:rsidRPr="00233A78">
        <w:rPr>
          <w:rStyle w:val="interface1"/>
          <w:rFonts w:ascii="Arial" w:hAnsi="Arial" w:cs="Arial"/>
        </w:rPr>
        <w:t>Поступление МЗ</w:t>
      </w:r>
      <w:r w:rsidRPr="00233A78">
        <w:rPr>
          <w:rFonts w:ascii="Arial" w:hAnsi="Arial" w:cs="Arial"/>
        </w:rPr>
        <w:t xml:space="preserve">; </w:t>
      </w:r>
    </w:p>
    <w:p w:rsidR="0040257E" w:rsidRPr="00233A78" w:rsidRDefault="0040257E" w:rsidP="00FA3B4A">
      <w:pPr>
        <w:pStyle w:val="bullet1"/>
        <w:numPr>
          <w:ilvl w:val="0"/>
          <w:numId w:val="13"/>
        </w:numPr>
        <w:rPr>
          <w:rFonts w:ascii="Arial" w:hAnsi="Arial" w:cs="Arial"/>
        </w:rPr>
      </w:pPr>
      <w:r w:rsidRPr="00233A78">
        <w:rPr>
          <w:rStyle w:val="interface1"/>
          <w:rFonts w:ascii="Arial" w:hAnsi="Arial" w:cs="Arial"/>
        </w:rPr>
        <w:t>Поступление ОС, НМА, НПА</w:t>
      </w:r>
      <w:r w:rsidRPr="00233A78">
        <w:rPr>
          <w:rFonts w:ascii="Arial" w:hAnsi="Arial" w:cs="Arial"/>
        </w:rPr>
        <w:t xml:space="preserve">; </w:t>
      </w:r>
    </w:p>
    <w:p w:rsidR="0040257E" w:rsidRPr="00233A78" w:rsidRDefault="0040257E" w:rsidP="00FA3B4A">
      <w:pPr>
        <w:pStyle w:val="bullet1"/>
        <w:numPr>
          <w:ilvl w:val="0"/>
          <w:numId w:val="13"/>
        </w:numPr>
        <w:rPr>
          <w:rFonts w:ascii="Arial" w:hAnsi="Arial" w:cs="Arial"/>
        </w:rPr>
      </w:pPr>
      <w:r w:rsidRPr="00233A78">
        <w:rPr>
          <w:rStyle w:val="interface1"/>
          <w:rFonts w:ascii="Arial" w:hAnsi="Arial" w:cs="Arial"/>
        </w:rPr>
        <w:t>Поступление услуг, работ</w:t>
      </w:r>
      <w:r w:rsidRPr="00233A78">
        <w:rPr>
          <w:rFonts w:ascii="Arial" w:hAnsi="Arial" w:cs="Arial"/>
        </w:rPr>
        <w:t xml:space="preserve">. </w:t>
      </w:r>
    </w:p>
    <w:p w:rsidR="009A1382" w:rsidRPr="00233A78" w:rsidRDefault="00AE17EB" w:rsidP="009A1382">
      <w:pPr>
        <w:pStyle w:val="bullet1"/>
        <w:ind w:left="0"/>
        <w:rPr>
          <w:rFonts w:ascii="Arial" w:hAnsi="Arial" w:cs="Arial"/>
        </w:rPr>
      </w:pPr>
      <w:r w:rsidRPr="00233A78">
        <w:rPr>
          <w:rFonts w:ascii="Arial" w:hAnsi="Arial" w:cs="Arial"/>
        </w:rPr>
        <w:t>О</w:t>
      </w:r>
      <w:r w:rsidR="005E77FF" w:rsidRPr="00233A78">
        <w:rPr>
          <w:rFonts w:ascii="Arial" w:hAnsi="Arial" w:cs="Arial"/>
        </w:rPr>
        <w:t>писание а</w:t>
      </w:r>
      <w:r w:rsidR="009A1382" w:rsidRPr="00233A78">
        <w:rPr>
          <w:rFonts w:ascii="Arial" w:hAnsi="Arial" w:cs="Arial"/>
        </w:rPr>
        <w:t>втоматизированн</w:t>
      </w:r>
      <w:r w:rsidR="005E77FF" w:rsidRPr="00233A78">
        <w:rPr>
          <w:rFonts w:ascii="Arial" w:hAnsi="Arial" w:cs="Arial"/>
        </w:rPr>
        <w:t>ого</w:t>
      </w:r>
      <w:r w:rsidR="009A1382" w:rsidRPr="00233A78">
        <w:rPr>
          <w:rFonts w:ascii="Arial" w:hAnsi="Arial" w:cs="Arial"/>
        </w:rPr>
        <w:t xml:space="preserve"> процесс</w:t>
      </w:r>
      <w:r w:rsidR="005E77FF" w:rsidRPr="00233A78">
        <w:rPr>
          <w:rFonts w:ascii="Arial" w:hAnsi="Arial" w:cs="Arial"/>
        </w:rPr>
        <w:t>а</w:t>
      </w:r>
      <w:r w:rsidR="009A1382" w:rsidRPr="00233A78">
        <w:rPr>
          <w:rFonts w:ascii="Arial" w:hAnsi="Arial" w:cs="Arial"/>
        </w:rPr>
        <w:t xml:space="preserve"> ручной обработки электронного документа «Факт поставки»:</w:t>
      </w:r>
    </w:p>
    <w:p w:rsidR="005E77FF" w:rsidRPr="00233A78" w:rsidRDefault="00415E18" w:rsidP="00415E18">
      <w:pPr>
        <w:pStyle w:val="a9"/>
        <w:numPr>
          <w:ilvl w:val="0"/>
          <w:numId w:val="15"/>
        </w:numPr>
        <w:tabs>
          <w:tab w:val="left" w:pos="622"/>
          <w:tab w:val="left" w:pos="826"/>
        </w:tabs>
        <w:spacing w:after="0" w:line="240" w:lineRule="auto"/>
        <w:rPr>
          <w:rFonts w:eastAsia="Arial" w:cs="Arial"/>
          <w:color w:val="000000"/>
          <w:sz w:val="20"/>
        </w:rPr>
      </w:pPr>
      <w:r w:rsidRPr="00233A78">
        <w:rPr>
          <w:rFonts w:eastAsia="Arial" w:cs="Arial"/>
          <w:color w:val="000000"/>
          <w:sz w:val="20"/>
        </w:rPr>
        <w:t>Открыть</w:t>
      </w:r>
      <w:r w:rsidR="005E77FF" w:rsidRPr="00233A78">
        <w:rPr>
          <w:rFonts w:eastAsia="Arial" w:cs="Arial"/>
          <w:color w:val="000000"/>
          <w:sz w:val="20"/>
        </w:rPr>
        <w:t xml:space="preserve"> электронный документ и нажать кнопку «Заполнить табл</w:t>
      </w:r>
      <w:r w:rsidRPr="00233A78">
        <w:rPr>
          <w:rFonts w:eastAsia="Arial" w:cs="Arial"/>
          <w:color w:val="000000"/>
          <w:sz w:val="20"/>
        </w:rPr>
        <w:t>ицу» (А)</w:t>
      </w:r>
      <w:r w:rsidRPr="00233A78">
        <w:rPr>
          <w:rFonts w:eastAsia="Arial" w:cs="Arial"/>
          <w:color w:val="000000"/>
          <w:sz w:val="20"/>
        </w:rPr>
        <w:br/>
        <w:t>(</w:t>
      </w:r>
      <w:r w:rsidR="005E77FF" w:rsidRPr="00233A78">
        <w:rPr>
          <w:rFonts w:eastAsia="Arial" w:cs="Arial"/>
          <w:color w:val="000000"/>
          <w:sz w:val="20"/>
        </w:rPr>
        <w:t>если она не прогрузилась автоматически</w:t>
      </w:r>
      <w:r w:rsidRPr="00233A78">
        <w:rPr>
          <w:rFonts w:eastAsia="Arial" w:cs="Arial"/>
          <w:color w:val="000000"/>
          <w:sz w:val="20"/>
        </w:rPr>
        <w:t>)</w:t>
      </w:r>
      <w:r w:rsidR="005E77FF" w:rsidRPr="00233A78">
        <w:rPr>
          <w:rFonts w:eastAsia="Arial" w:cs="Arial"/>
          <w:color w:val="000000"/>
          <w:sz w:val="20"/>
        </w:rPr>
        <w:t>.</w:t>
      </w:r>
    </w:p>
    <w:p w:rsidR="00415E18" w:rsidRPr="00233A78" w:rsidRDefault="00415E18" w:rsidP="00415E18">
      <w:pPr>
        <w:pStyle w:val="a9"/>
        <w:numPr>
          <w:ilvl w:val="0"/>
          <w:numId w:val="15"/>
        </w:numPr>
        <w:tabs>
          <w:tab w:val="left" w:pos="622"/>
          <w:tab w:val="left" w:pos="826"/>
        </w:tabs>
        <w:spacing w:after="0" w:line="240" w:lineRule="auto"/>
        <w:rPr>
          <w:rFonts w:eastAsia="Arial" w:cs="Arial"/>
          <w:color w:val="000000"/>
          <w:sz w:val="20"/>
        </w:rPr>
      </w:pPr>
      <w:r w:rsidRPr="00233A78">
        <w:rPr>
          <w:rFonts w:eastAsia="Arial" w:cs="Arial"/>
          <w:color w:val="000000"/>
          <w:sz w:val="20"/>
        </w:rPr>
        <w:t>Выбрать</w:t>
      </w:r>
      <w:r w:rsidR="005E77FF" w:rsidRPr="00233A78">
        <w:rPr>
          <w:rFonts w:eastAsia="Arial" w:cs="Arial"/>
          <w:color w:val="000000"/>
          <w:sz w:val="20"/>
        </w:rPr>
        <w:t xml:space="preserve"> вид ТРУ (Б) – ОС, МЗ или Услуга. </w:t>
      </w:r>
      <w:r w:rsidRPr="00233A78">
        <w:rPr>
          <w:rFonts w:eastAsia="Arial" w:cs="Arial"/>
          <w:color w:val="000000"/>
          <w:sz w:val="20"/>
        </w:rPr>
        <w:br/>
      </w:r>
      <w:r w:rsidR="005E77FF" w:rsidRPr="00233A78">
        <w:rPr>
          <w:rFonts w:eastAsia="Arial" w:cs="Arial"/>
          <w:color w:val="000000"/>
          <w:sz w:val="20"/>
        </w:rPr>
        <w:t>На основании этого будет определен документ</w:t>
      </w:r>
      <w:r w:rsidRPr="00233A78">
        <w:rPr>
          <w:rFonts w:eastAsia="Arial" w:cs="Arial"/>
          <w:color w:val="000000"/>
          <w:sz w:val="20"/>
        </w:rPr>
        <w:t xml:space="preserve"> бухгалтерского учета.</w:t>
      </w:r>
    </w:p>
    <w:p w:rsidR="00415E18" w:rsidRPr="00233A78" w:rsidRDefault="00415E18" w:rsidP="00415E18">
      <w:pPr>
        <w:pStyle w:val="a9"/>
        <w:numPr>
          <w:ilvl w:val="0"/>
          <w:numId w:val="15"/>
        </w:numPr>
        <w:tabs>
          <w:tab w:val="left" w:pos="622"/>
          <w:tab w:val="left" w:pos="826"/>
        </w:tabs>
        <w:spacing w:after="0" w:line="240" w:lineRule="auto"/>
        <w:rPr>
          <w:rFonts w:eastAsia="Arial" w:cs="Arial"/>
          <w:color w:val="000000"/>
          <w:sz w:val="20"/>
        </w:rPr>
      </w:pPr>
      <w:r w:rsidRPr="00233A78">
        <w:rPr>
          <w:rFonts w:eastAsia="Arial" w:cs="Arial"/>
          <w:color w:val="000000"/>
          <w:sz w:val="20"/>
        </w:rPr>
        <w:t>В</w:t>
      </w:r>
      <w:r w:rsidR="005E77FF" w:rsidRPr="00233A78">
        <w:rPr>
          <w:rFonts w:eastAsia="Arial" w:cs="Arial"/>
          <w:color w:val="000000"/>
          <w:sz w:val="20"/>
        </w:rPr>
        <w:t xml:space="preserve"> окне «Номенклатура, основное средство» (В) необходимо выбрать из </w:t>
      </w:r>
      <w:r w:rsidRPr="00233A78">
        <w:rPr>
          <w:rFonts w:eastAsia="Arial" w:cs="Arial"/>
          <w:color w:val="000000"/>
          <w:sz w:val="20"/>
        </w:rPr>
        <w:t xml:space="preserve">соответствующего </w:t>
      </w:r>
      <w:r w:rsidR="005E77FF" w:rsidRPr="00233A78">
        <w:rPr>
          <w:rFonts w:eastAsia="Arial" w:cs="Arial"/>
          <w:color w:val="000000"/>
          <w:sz w:val="20"/>
        </w:rPr>
        <w:t xml:space="preserve">справочника </w:t>
      </w:r>
      <w:r w:rsidRPr="00233A78">
        <w:rPr>
          <w:rFonts w:eastAsia="Arial" w:cs="Arial"/>
          <w:color w:val="000000"/>
          <w:sz w:val="20"/>
        </w:rPr>
        <w:t>«</w:t>
      </w:r>
      <w:r w:rsidR="005E77FF" w:rsidRPr="00233A78">
        <w:rPr>
          <w:rFonts w:eastAsia="Arial" w:cs="Arial"/>
          <w:color w:val="000000"/>
          <w:sz w:val="20"/>
        </w:rPr>
        <w:t>Основн</w:t>
      </w:r>
      <w:r w:rsidRPr="00233A78">
        <w:rPr>
          <w:rFonts w:eastAsia="Arial" w:cs="Arial"/>
          <w:color w:val="000000"/>
          <w:sz w:val="20"/>
        </w:rPr>
        <w:t>ы</w:t>
      </w:r>
      <w:r w:rsidR="005E77FF" w:rsidRPr="00233A78">
        <w:rPr>
          <w:rFonts w:eastAsia="Arial" w:cs="Arial"/>
          <w:color w:val="000000"/>
          <w:sz w:val="20"/>
        </w:rPr>
        <w:t>е средств</w:t>
      </w:r>
      <w:r w:rsidRPr="00233A78">
        <w:rPr>
          <w:rFonts w:eastAsia="Arial" w:cs="Arial"/>
          <w:color w:val="000000"/>
          <w:sz w:val="20"/>
        </w:rPr>
        <w:t>а»</w:t>
      </w:r>
      <w:r w:rsidR="005E77FF" w:rsidRPr="00233A78">
        <w:rPr>
          <w:rFonts w:eastAsia="Arial" w:cs="Arial"/>
          <w:color w:val="000000"/>
          <w:sz w:val="20"/>
        </w:rPr>
        <w:t xml:space="preserve"> или </w:t>
      </w:r>
      <w:r w:rsidRPr="00233A78">
        <w:rPr>
          <w:rFonts w:eastAsia="Arial" w:cs="Arial"/>
          <w:color w:val="000000"/>
          <w:sz w:val="20"/>
        </w:rPr>
        <w:t>«</w:t>
      </w:r>
      <w:r w:rsidR="005E77FF" w:rsidRPr="00233A78">
        <w:rPr>
          <w:rFonts w:eastAsia="Arial" w:cs="Arial"/>
          <w:color w:val="000000"/>
          <w:sz w:val="20"/>
        </w:rPr>
        <w:t>Номенклатур</w:t>
      </w:r>
      <w:r w:rsidRPr="00233A78">
        <w:rPr>
          <w:rFonts w:eastAsia="Arial" w:cs="Arial"/>
          <w:color w:val="000000"/>
          <w:sz w:val="20"/>
        </w:rPr>
        <w:t>а»</w:t>
      </w:r>
      <w:r w:rsidR="005E77FF" w:rsidRPr="00233A78">
        <w:rPr>
          <w:rFonts w:eastAsia="Arial" w:cs="Arial"/>
          <w:color w:val="000000"/>
          <w:sz w:val="20"/>
        </w:rPr>
        <w:t xml:space="preserve">. </w:t>
      </w:r>
    </w:p>
    <w:p w:rsidR="005E77FF" w:rsidRPr="00233A78" w:rsidRDefault="005E77FF" w:rsidP="00415E18">
      <w:pPr>
        <w:pStyle w:val="a9"/>
        <w:numPr>
          <w:ilvl w:val="0"/>
          <w:numId w:val="15"/>
        </w:numPr>
        <w:tabs>
          <w:tab w:val="left" w:pos="622"/>
          <w:tab w:val="left" w:pos="826"/>
        </w:tabs>
        <w:spacing w:after="0" w:line="240" w:lineRule="auto"/>
        <w:rPr>
          <w:rFonts w:eastAsia="Arial" w:cs="Arial"/>
          <w:color w:val="000000"/>
          <w:sz w:val="20"/>
        </w:rPr>
      </w:pPr>
      <w:r w:rsidRPr="00233A78">
        <w:rPr>
          <w:rFonts w:eastAsia="Arial" w:cs="Arial"/>
          <w:color w:val="000000"/>
          <w:sz w:val="20"/>
        </w:rPr>
        <w:t xml:space="preserve">Бюджетная классификация определится автоматически, если в документе одна бюджетная строка. Если строк несколько, то классификацию необходимо указать вручную. </w:t>
      </w:r>
    </w:p>
    <w:p w:rsidR="00AE17EB" w:rsidRPr="00233A78" w:rsidRDefault="00AE17EB" w:rsidP="00415E18">
      <w:pPr>
        <w:pStyle w:val="a9"/>
        <w:numPr>
          <w:ilvl w:val="0"/>
          <w:numId w:val="15"/>
        </w:numPr>
        <w:tabs>
          <w:tab w:val="left" w:pos="622"/>
          <w:tab w:val="left" w:pos="826"/>
        </w:tabs>
        <w:spacing w:after="0" w:line="240" w:lineRule="auto"/>
        <w:rPr>
          <w:rFonts w:eastAsia="Arial" w:cs="Arial"/>
          <w:color w:val="000000"/>
          <w:sz w:val="20"/>
        </w:rPr>
      </w:pPr>
      <w:r w:rsidRPr="00233A78">
        <w:rPr>
          <w:rFonts w:cs="Arial"/>
          <w:sz w:val="20"/>
          <w:szCs w:val="20"/>
        </w:rPr>
        <w:t>Договор определяется автоматически (для поиска можно нажать кнопку «Найти договор»).</w:t>
      </w:r>
    </w:p>
    <w:p w:rsidR="005E77FF" w:rsidRPr="00233A78" w:rsidRDefault="00415E18" w:rsidP="00415E18">
      <w:pPr>
        <w:pStyle w:val="a9"/>
        <w:numPr>
          <w:ilvl w:val="0"/>
          <w:numId w:val="15"/>
        </w:numPr>
        <w:tabs>
          <w:tab w:val="left" w:pos="622"/>
          <w:tab w:val="left" w:pos="826"/>
        </w:tabs>
        <w:spacing w:after="0" w:line="240" w:lineRule="auto"/>
        <w:rPr>
          <w:rFonts w:eastAsia="Arial" w:cs="Arial"/>
          <w:color w:val="000000"/>
          <w:sz w:val="20"/>
        </w:rPr>
      </w:pPr>
      <w:r w:rsidRPr="00233A78">
        <w:rPr>
          <w:rFonts w:eastAsia="Arial" w:cs="Arial"/>
          <w:color w:val="000000"/>
          <w:sz w:val="20"/>
        </w:rPr>
        <w:t>Н</w:t>
      </w:r>
      <w:r w:rsidR="005E77FF" w:rsidRPr="00233A78">
        <w:rPr>
          <w:rFonts w:eastAsia="Arial" w:cs="Arial"/>
          <w:color w:val="000000"/>
          <w:sz w:val="20"/>
        </w:rPr>
        <w:t>ажа</w:t>
      </w:r>
      <w:r w:rsidRPr="00233A78">
        <w:rPr>
          <w:rFonts w:eastAsia="Arial" w:cs="Arial"/>
          <w:color w:val="000000"/>
          <w:sz w:val="20"/>
        </w:rPr>
        <w:t>ть</w:t>
      </w:r>
      <w:r w:rsidR="005E77FF" w:rsidRPr="00233A78">
        <w:rPr>
          <w:rFonts w:eastAsia="Arial" w:cs="Arial"/>
          <w:color w:val="000000"/>
          <w:sz w:val="20"/>
        </w:rPr>
        <w:t xml:space="preserve"> кнопку «Записать и закрыть». </w:t>
      </w:r>
    </w:p>
    <w:p w:rsidR="009A1382" w:rsidRPr="00233A78" w:rsidRDefault="00415E18" w:rsidP="00415E18">
      <w:pPr>
        <w:pStyle w:val="a9"/>
        <w:numPr>
          <w:ilvl w:val="0"/>
          <w:numId w:val="15"/>
        </w:numPr>
        <w:tabs>
          <w:tab w:val="left" w:pos="622"/>
          <w:tab w:val="left" w:pos="826"/>
        </w:tabs>
        <w:spacing w:after="0" w:line="240" w:lineRule="auto"/>
        <w:rPr>
          <w:rFonts w:eastAsia="Arial" w:cs="Arial"/>
          <w:color w:val="000000"/>
          <w:sz w:val="20"/>
        </w:rPr>
      </w:pPr>
      <w:r w:rsidRPr="00233A78">
        <w:rPr>
          <w:rFonts w:eastAsia="Arial" w:cs="Arial"/>
          <w:color w:val="000000"/>
          <w:sz w:val="20"/>
        </w:rPr>
        <w:t xml:space="preserve">Нажать кнопку «Создать документ 1С». </w:t>
      </w:r>
    </w:p>
    <w:p w:rsidR="009A1382" w:rsidRPr="00233A78" w:rsidRDefault="009A1382" w:rsidP="009A1382">
      <w:pPr>
        <w:tabs>
          <w:tab w:val="left" w:pos="622"/>
          <w:tab w:val="left" w:pos="826"/>
        </w:tabs>
        <w:rPr>
          <w:rFonts w:ascii="Arial" w:eastAsia="Arial" w:hAnsi="Arial" w:cs="Arial"/>
          <w:color w:val="000000"/>
          <w:sz w:val="24"/>
          <w:szCs w:val="24"/>
        </w:rPr>
      </w:pPr>
    </w:p>
    <w:p w:rsidR="009A1382" w:rsidRPr="00233A78" w:rsidRDefault="009A1382" w:rsidP="009A1382">
      <w:pPr>
        <w:tabs>
          <w:tab w:val="left" w:pos="622"/>
          <w:tab w:val="left" w:pos="826"/>
        </w:tabs>
        <w:rPr>
          <w:rFonts w:ascii="Arial" w:hAnsi="Arial" w:cs="Arial"/>
        </w:rPr>
      </w:pPr>
      <w:r w:rsidRPr="00233A78">
        <w:rPr>
          <w:rFonts w:ascii="Arial" w:hAnsi="Arial" w:cs="Arial"/>
          <w:noProof/>
          <w:lang w:eastAsia="ru-RU"/>
        </w:rPr>
        <w:drawing>
          <wp:inline distT="0" distB="0" distL="0" distR="0" wp14:anchorId="0CC2BDE1" wp14:editId="25FB1B56">
            <wp:extent cx="6202045" cy="1478915"/>
            <wp:effectExtent l="0" t="0" r="8255" b="6985"/>
            <wp:docPr id="1" name="Рисунок 1" descr="D:\ООК\Надин\Колонтитулы_оформление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ОК\Надин\Колонтитулы_оформление\Снимок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382" w:rsidRPr="00233A78" w:rsidRDefault="009A1382" w:rsidP="00302AF4">
      <w:pPr>
        <w:tabs>
          <w:tab w:val="left" w:pos="622"/>
          <w:tab w:val="left" w:pos="826"/>
        </w:tabs>
        <w:rPr>
          <w:rFonts w:ascii="Arial" w:eastAsia="Arial" w:hAnsi="Arial" w:cs="Arial"/>
          <w:color w:val="000000"/>
          <w:sz w:val="24"/>
          <w:szCs w:val="24"/>
        </w:rPr>
      </w:pPr>
    </w:p>
    <w:p w:rsidR="00FA3B4A" w:rsidRPr="00233A78" w:rsidRDefault="00FA3B4A" w:rsidP="002365E6">
      <w:pPr>
        <w:pStyle w:val="a9"/>
        <w:numPr>
          <w:ilvl w:val="0"/>
          <w:numId w:val="20"/>
        </w:numPr>
        <w:tabs>
          <w:tab w:val="left" w:pos="840"/>
        </w:tabs>
        <w:spacing w:before="240"/>
        <w:rPr>
          <w:rFonts w:cs="Arial"/>
          <w:sz w:val="20"/>
          <w:szCs w:val="20"/>
        </w:rPr>
      </w:pPr>
      <w:r w:rsidRPr="00233A78">
        <w:rPr>
          <w:rFonts w:cs="Arial"/>
          <w:sz w:val="20"/>
          <w:szCs w:val="20"/>
        </w:rPr>
        <w:t xml:space="preserve">В </w:t>
      </w:r>
      <w:r w:rsidRPr="00233A78">
        <w:rPr>
          <w:rFonts w:cs="Arial"/>
          <w:color w:val="0070C0"/>
          <w:sz w:val="20"/>
          <w:szCs w:val="20"/>
        </w:rPr>
        <w:t xml:space="preserve">Журнале взаимодействия с сервисом АЦК </w:t>
      </w:r>
      <w:r w:rsidRPr="00233A78">
        <w:rPr>
          <w:rFonts w:cs="Arial"/>
          <w:sz w:val="20"/>
          <w:szCs w:val="20"/>
        </w:rPr>
        <w:t xml:space="preserve">находим </w:t>
      </w:r>
      <w:r w:rsidR="009A1382" w:rsidRPr="00233A78">
        <w:rPr>
          <w:rFonts w:cs="Arial"/>
          <w:sz w:val="20"/>
          <w:szCs w:val="20"/>
        </w:rPr>
        <w:t xml:space="preserve">электронный </w:t>
      </w:r>
      <w:r w:rsidRPr="00233A78">
        <w:rPr>
          <w:rFonts w:cs="Arial"/>
          <w:sz w:val="20"/>
          <w:szCs w:val="20"/>
        </w:rPr>
        <w:t xml:space="preserve">документ </w:t>
      </w:r>
      <w:r w:rsidR="009A1382" w:rsidRPr="00233A78">
        <w:rPr>
          <w:rFonts w:cs="Arial"/>
          <w:color w:val="0070C0"/>
          <w:sz w:val="20"/>
          <w:szCs w:val="20"/>
        </w:rPr>
        <w:t xml:space="preserve">Факт поставки (класс 283) </w:t>
      </w:r>
      <w:r w:rsidR="009A1382" w:rsidRPr="00233A78">
        <w:rPr>
          <w:rFonts w:cs="Arial"/>
          <w:sz w:val="20"/>
          <w:szCs w:val="20"/>
        </w:rPr>
        <w:t>и</w:t>
      </w:r>
      <w:r w:rsidRPr="00233A78">
        <w:rPr>
          <w:rFonts w:cs="Arial"/>
          <w:sz w:val="20"/>
          <w:szCs w:val="20"/>
        </w:rPr>
        <w:t xml:space="preserve"> </w:t>
      </w:r>
      <w:r w:rsidR="009A1382" w:rsidRPr="00233A78">
        <w:rPr>
          <w:rFonts w:cs="Arial"/>
          <w:sz w:val="20"/>
          <w:szCs w:val="20"/>
        </w:rPr>
        <w:t>н</w:t>
      </w:r>
      <w:r w:rsidRPr="00233A78">
        <w:rPr>
          <w:rFonts w:cs="Arial"/>
          <w:sz w:val="20"/>
          <w:szCs w:val="20"/>
        </w:rPr>
        <w:t xml:space="preserve">ажимаем дважды </w:t>
      </w:r>
      <w:r w:rsidR="009A1382" w:rsidRPr="00233A78">
        <w:rPr>
          <w:rFonts w:cs="Arial"/>
          <w:sz w:val="20"/>
          <w:szCs w:val="20"/>
        </w:rPr>
        <w:t>левой кнопкой мыши на сам документ.</w:t>
      </w:r>
    </w:p>
    <w:p w:rsidR="009A1382" w:rsidRPr="00233A78" w:rsidRDefault="00FA3B4A" w:rsidP="00BC1ACF">
      <w:pPr>
        <w:pStyle w:val="a9"/>
        <w:keepNext/>
        <w:tabs>
          <w:tab w:val="left" w:pos="840"/>
        </w:tabs>
        <w:spacing w:before="120" w:after="0"/>
        <w:ind w:left="0"/>
        <w:jc w:val="center"/>
        <w:rPr>
          <w:rFonts w:cs="Arial"/>
        </w:rPr>
      </w:pPr>
      <w:r w:rsidRPr="00233A78">
        <w:rPr>
          <w:rFonts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2D54675E" wp14:editId="1A0E52AC">
            <wp:extent cx="6200775" cy="3438525"/>
            <wp:effectExtent l="0" t="0" r="9525" b="9525"/>
            <wp:docPr id="17" name="Рисунок 17" descr="D:\ООК\Надин\Новая папка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ОК\Надин\Новая папка\111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B4A" w:rsidRPr="00233A78" w:rsidRDefault="009A1382" w:rsidP="00AE17EB">
      <w:pPr>
        <w:pStyle w:val="afa"/>
        <w:spacing w:after="120"/>
        <w:jc w:val="center"/>
        <w:rPr>
          <w:rFonts w:ascii="Arial" w:hAnsi="Arial" w:cs="Arial"/>
          <w:noProof/>
          <w:sz w:val="20"/>
          <w:szCs w:val="20"/>
          <w:lang w:eastAsia="ru-RU"/>
        </w:rPr>
      </w:pPr>
      <w:r w:rsidRPr="00233A78">
        <w:rPr>
          <w:rFonts w:ascii="Arial" w:hAnsi="Arial" w:cs="Arial"/>
          <w:sz w:val="20"/>
          <w:szCs w:val="20"/>
        </w:rPr>
        <w:t xml:space="preserve">Рисунок </w:t>
      </w:r>
      <w:r w:rsidRPr="00233A78">
        <w:rPr>
          <w:rFonts w:ascii="Arial" w:hAnsi="Arial" w:cs="Arial"/>
          <w:sz w:val="20"/>
          <w:szCs w:val="20"/>
        </w:rPr>
        <w:fldChar w:fldCharType="begin"/>
      </w:r>
      <w:r w:rsidRPr="00233A78">
        <w:rPr>
          <w:rFonts w:ascii="Arial" w:hAnsi="Arial" w:cs="Arial"/>
          <w:sz w:val="20"/>
          <w:szCs w:val="20"/>
        </w:rPr>
        <w:instrText xml:space="preserve"> SEQ Рисунок \* ARABIC </w:instrText>
      </w:r>
      <w:r w:rsidRPr="00233A78">
        <w:rPr>
          <w:rFonts w:ascii="Arial" w:hAnsi="Arial" w:cs="Arial"/>
          <w:sz w:val="20"/>
          <w:szCs w:val="20"/>
        </w:rPr>
        <w:fldChar w:fldCharType="separate"/>
      </w:r>
      <w:r w:rsidR="006D6DB8">
        <w:rPr>
          <w:rFonts w:ascii="Arial" w:hAnsi="Arial" w:cs="Arial"/>
          <w:noProof/>
          <w:sz w:val="20"/>
          <w:szCs w:val="20"/>
        </w:rPr>
        <w:t>36</w:t>
      </w:r>
      <w:r w:rsidRPr="00233A78">
        <w:rPr>
          <w:rFonts w:ascii="Arial" w:hAnsi="Arial" w:cs="Arial"/>
          <w:sz w:val="20"/>
          <w:szCs w:val="20"/>
        </w:rPr>
        <w:fldChar w:fldCharType="end"/>
      </w:r>
      <w:r w:rsidRPr="00233A78">
        <w:rPr>
          <w:rFonts w:ascii="Arial" w:hAnsi="Arial" w:cs="Arial"/>
          <w:sz w:val="20"/>
          <w:szCs w:val="20"/>
        </w:rPr>
        <w:t xml:space="preserve"> ЭД "Факт поставки" (до обработки)</w:t>
      </w:r>
    </w:p>
    <w:p w:rsidR="00FA3B4A" w:rsidRPr="00233A78" w:rsidRDefault="00FA3B4A" w:rsidP="002365E6">
      <w:pPr>
        <w:pStyle w:val="a9"/>
        <w:numPr>
          <w:ilvl w:val="0"/>
          <w:numId w:val="20"/>
        </w:numPr>
        <w:tabs>
          <w:tab w:val="left" w:pos="840"/>
        </w:tabs>
        <w:spacing w:before="240" w:after="0"/>
        <w:rPr>
          <w:rFonts w:cs="Arial"/>
          <w:sz w:val="20"/>
          <w:szCs w:val="20"/>
        </w:rPr>
      </w:pPr>
      <w:r w:rsidRPr="00233A78">
        <w:rPr>
          <w:rFonts w:cs="Arial"/>
          <w:sz w:val="20"/>
          <w:szCs w:val="20"/>
        </w:rPr>
        <w:t>В появившемся окне доступны для заполнения следующие данные:</w:t>
      </w:r>
    </w:p>
    <w:p w:rsidR="00FA3B4A" w:rsidRPr="00233A78" w:rsidRDefault="00FA3B4A" w:rsidP="009A1382">
      <w:pPr>
        <w:pStyle w:val="a9"/>
        <w:numPr>
          <w:ilvl w:val="0"/>
          <w:numId w:val="14"/>
        </w:numPr>
        <w:tabs>
          <w:tab w:val="left" w:pos="840"/>
        </w:tabs>
        <w:spacing w:after="0" w:line="240" w:lineRule="auto"/>
        <w:ind w:left="1434" w:hanging="357"/>
        <w:rPr>
          <w:rFonts w:cs="Arial"/>
          <w:sz w:val="20"/>
          <w:szCs w:val="20"/>
        </w:rPr>
      </w:pPr>
      <w:r w:rsidRPr="00233A78">
        <w:rPr>
          <w:rFonts w:cs="Arial"/>
          <w:color w:val="0070C0"/>
          <w:sz w:val="20"/>
          <w:szCs w:val="20"/>
        </w:rPr>
        <w:t xml:space="preserve">Выбор ОС, МЗ, УСЛ </w:t>
      </w:r>
      <w:r w:rsidRPr="00233A78">
        <w:rPr>
          <w:rFonts w:cs="Arial"/>
          <w:sz w:val="20"/>
          <w:szCs w:val="20"/>
        </w:rPr>
        <w:t>– выбирается тип создаваемого документа</w:t>
      </w:r>
    </w:p>
    <w:p w:rsidR="00FA3B4A" w:rsidRPr="00233A78" w:rsidRDefault="00FA3B4A" w:rsidP="009A1382">
      <w:pPr>
        <w:pStyle w:val="a9"/>
        <w:numPr>
          <w:ilvl w:val="0"/>
          <w:numId w:val="14"/>
        </w:numPr>
        <w:tabs>
          <w:tab w:val="left" w:pos="840"/>
        </w:tabs>
        <w:spacing w:after="0" w:line="240" w:lineRule="auto"/>
        <w:ind w:left="1434" w:hanging="357"/>
        <w:rPr>
          <w:rFonts w:cs="Arial"/>
          <w:sz w:val="20"/>
          <w:szCs w:val="20"/>
        </w:rPr>
      </w:pPr>
      <w:r w:rsidRPr="00233A78">
        <w:rPr>
          <w:rFonts w:cs="Arial"/>
          <w:color w:val="0070C0"/>
          <w:sz w:val="20"/>
          <w:szCs w:val="20"/>
        </w:rPr>
        <w:t xml:space="preserve">Номенклатура ТРУ </w:t>
      </w:r>
      <w:r w:rsidRPr="00233A78">
        <w:rPr>
          <w:rFonts w:cs="Arial"/>
          <w:sz w:val="20"/>
          <w:szCs w:val="20"/>
        </w:rPr>
        <w:t>– информация по закупке для визуализации</w:t>
      </w:r>
    </w:p>
    <w:p w:rsidR="009A1382" w:rsidRPr="00233A78" w:rsidRDefault="00FA3B4A" w:rsidP="009A1382">
      <w:pPr>
        <w:pStyle w:val="a9"/>
        <w:numPr>
          <w:ilvl w:val="0"/>
          <w:numId w:val="14"/>
        </w:numPr>
        <w:tabs>
          <w:tab w:val="left" w:pos="840"/>
        </w:tabs>
        <w:spacing w:after="0" w:line="240" w:lineRule="auto"/>
        <w:ind w:left="1434" w:hanging="357"/>
        <w:rPr>
          <w:rFonts w:cs="Arial"/>
          <w:sz w:val="20"/>
          <w:szCs w:val="20"/>
        </w:rPr>
      </w:pPr>
      <w:r w:rsidRPr="00233A78">
        <w:rPr>
          <w:rFonts w:cs="Arial"/>
          <w:color w:val="0070C0"/>
          <w:sz w:val="20"/>
          <w:szCs w:val="20"/>
        </w:rPr>
        <w:t xml:space="preserve">Номенклатура, основное средство </w:t>
      </w:r>
      <w:r w:rsidRPr="00233A78">
        <w:rPr>
          <w:rFonts w:cs="Arial"/>
          <w:sz w:val="20"/>
          <w:szCs w:val="20"/>
        </w:rPr>
        <w:t xml:space="preserve">– позволяет сразу выбрать элемент из справочника </w:t>
      </w:r>
      <w:r w:rsidR="009A1382" w:rsidRPr="00233A78">
        <w:rPr>
          <w:rFonts w:cs="Arial"/>
          <w:sz w:val="20"/>
          <w:szCs w:val="20"/>
        </w:rPr>
        <w:t>«Н</w:t>
      </w:r>
      <w:r w:rsidRPr="00233A78">
        <w:rPr>
          <w:rFonts w:cs="Arial"/>
          <w:sz w:val="20"/>
          <w:szCs w:val="20"/>
        </w:rPr>
        <w:t>оменклатура» или «Основн</w:t>
      </w:r>
      <w:r w:rsidR="009A1382" w:rsidRPr="00233A78">
        <w:rPr>
          <w:rFonts w:cs="Arial"/>
          <w:sz w:val="20"/>
          <w:szCs w:val="20"/>
        </w:rPr>
        <w:t>ы</w:t>
      </w:r>
      <w:r w:rsidRPr="00233A78">
        <w:rPr>
          <w:rFonts w:cs="Arial"/>
          <w:sz w:val="20"/>
          <w:szCs w:val="20"/>
        </w:rPr>
        <w:t>е средств</w:t>
      </w:r>
      <w:r w:rsidR="009A1382" w:rsidRPr="00233A78">
        <w:rPr>
          <w:rFonts w:cs="Arial"/>
          <w:sz w:val="20"/>
          <w:szCs w:val="20"/>
        </w:rPr>
        <w:t>а»</w:t>
      </w:r>
    </w:p>
    <w:p w:rsidR="00FA3B4A" w:rsidRPr="00233A78" w:rsidRDefault="00FA3B4A" w:rsidP="009A1382">
      <w:pPr>
        <w:pStyle w:val="a9"/>
        <w:numPr>
          <w:ilvl w:val="0"/>
          <w:numId w:val="14"/>
        </w:numPr>
        <w:tabs>
          <w:tab w:val="left" w:pos="840"/>
        </w:tabs>
        <w:spacing w:after="0" w:line="240" w:lineRule="auto"/>
        <w:ind w:left="1434" w:hanging="357"/>
        <w:rPr>
          <w:rFonts w:cs="Arial"/>
          <w:sz w:val="20"/>
          <w:szCs w:val="20"/>
        </w:rPr>
      </w:pPr>
      <w:r w:rsidRPr="00233A78">
        <w:rPr>
          <w:rFonts w:cs="Arial"/>
          <w:color w:val="0070C0"/>
          <w:sz w:val="20"/>
          <w:szCs w:val="20"/>
        </w:rPr>
        <w:t xml:space="preserve">Ед. изм. (наименование) </w:t>
      </w:r>
      <w:r w:rsidRPr="00233A78">
        <w:rPr>
          <w:rFonts w:cs="Arial"/>
          <w:sz w:val="20"/>
          <w:szCs w:val="20"/>
        </w:rPr>
        <w:t>– заполняется автоматически</w:t>
      </w:r>
    </w:p>
    <w:p w:rsidR="00FA3B4A" w:rsidRPr="00233A78" w:rsidRDefault="00FA3B4A" w:rsidP="009A1382">
      <w:pPr>
        <w:pStyle w:val="a9"/>
        <w:numPr>
          <w:ilvl w:val="0"/>
          <w:numId w:val="14"/>
        </w:numPr>
        <w:tabs>
          <w:tab w:val="left" w:pos="840"/>
        </w:tabs>
        <w:spacing w:after="0" w:line="240" w:lineRule="auto"/>
        <w:ind w:left="1434" w:hanging="357"/>
        <w:rPr>
          <w:rFonts w:cs="Arial"/>
          <w:sz w:val="20"/>
          <w:szCs w:val="20"/>
        </w:rPr>
      </w:pPr>
      <w:r w:rsidRPr="00233A78">
        <w:rPr>
          <w:rFonts w:cs="Arial"/>
          <w:color w:val="0070C0"/>
          <w:sz w:val="20"/>
          <w:szCs w:val="20"/>
        </w:rPr>
        <w:t xml:space="preserve">Ед. изм. (код) </w:t>
      </w:r>
      <w:r w:rsidRPr="00233A78">
        <w:rPr>
          <w:rFonts w:cs="Arial"/>
          <w:sz w:val="20"/>
          <w:szCs w:val="20"/>
        </w:rPr>
        <w:t>– заполняется автоматически</w:t>
      </w:r>
    </w:p>
    <w:p w:rsidR="00FA3B4A" w:rsidRPr="00233A78" w:rsidRDefault="00FA3B4A" w:rsidP="009A1382">
      <w:pPr>
        <w:pStyle w:val="a9"/>
        <w:numPr>
          <w:ilvl w:val="0"/>
          <w:numId w:val="14"/>
        </w:numPr>
        <w:tabs>
          <w:tab w:val="left" w:pos="840"/>
        </w:tabs>
        <w:spacing w:after="0" w:line="240" w:lineRule="auto"/>
        <w:ind w:left="1434" w:hanging="357"/>
        <w:rPr>
          <w:rFonts w:cs="Arial"/>
          <w:sz w:val="20"/>
          <w:szCs w:val="20"/>
        </w:rPr>
      </w:pPr>
      <w:r w:rsidRPr="00233A78">
        <w:rPr>
          <w:rFonts w:cs="Arial"/>
          <w:color w:val="0070C0"/>
          <w:sz w:val="20"/>
          <w:szCs w:val="20"/>
        </w:rPr>
        <w:t>Кол-во</w:t>
      </w:r>
      <w:r w:rsidRPr="00233A78">
        <w:rPr>
          <w:rFonts w:cs="Arial"/>
          <w:sz w:val="20"/>
          <w:szCs w:val="20"/>
        </w:rPr>
        <w:t xml:space="preserve">  – заполняется автоматически</w:t>
      </w:r>
    </w:p>
    <w:p w:rsidR="00FA3B4A" w:rsidRPr="00233A78" w:rsidRDefault="00FA3B4A" w:rsidP="009A1382">
      <w:pPr>
        <w:pStyle w:val="a9"/>
        <w:numPr>
          <w:ilvl w:val="0"/>
          <w:numId w:val="14"/>
        </w:numPr>
        <w:tabs>
          <w:tab w:val="left" w:pos="840"/>
        </w:tabs>
        <w:spacing w:after="0" w:line="240" w:lineRule="auto"/>
        <w:ind w:left="1434" w:hanging="357"/>
        <w:rPr>
          <w:rFonts w:cs="Arial"/>
          <w:sz w:val="20"/>
          <w:szCs w:val="20"/>
        </w:rPr>
      </w:pPr>
      <w:r w:rsidRPr="00233A78">
        <w:rPr>
          <w:rFonts w:cs="Arial"/>
          <w:color w:val="0070C0"/>
          <w:sz w:val="20"/>
          <w:szCs w:val="20"/>
        </w:rPr>
        <w:t>Цена</w:t>
      </w:r>
      <w:r w:rsidRPr="00233A78">
        <w:rPr>
          <w:rFonts w:cs="Arial"/>
          <w:sz w:val="20"/>
          <w:szCs w:val="20"/>
        </w:rPr>
        <w:t xml:space="preserve">  – заполняется автоматически</w:t>
      </w:r>
    </w:p>
    <w:p w:rsidR="00FA3B4A" w:rsidRPr="00233A78" w:rsidRDefault="00FA3B4A" w:rsidP="009A1382">
      <w:pPr>
        <w:pStyle w:val="a9"/>
        <w:numPr>
          <w:ilvl w:val="0"/>
          <w:numId w:val="14"/>
        </w:numPr>
        <w:tabs>
          <w:tab w:val="left" w:pos="840"/>
        </w:tabs>
        <w:spacing w:after="0" w:line="240" w:lineRule="auto"/>
        <w:ind w:left="1434" w:hanging="357"/>
        <w:rPr>
          <w:rFonts w:cs="Arial"/>
          <w:sz w:val="20"/>
          <w:szCs w:val="20"/>
        </w:rPr>
      </w:pPr>
      <w:r w:rsidRPr="00233A78">
        <w:rPr>
          <w:rFonts w:cs="Arial"/>
          <w:color w:val="0070C0"/>
          <w:sz w:val="20"/>
          <w:szCs w:val="20"/>
        </w:rPr>
        <w:t>Сумма</w:t>
      </w:r>
      <w:r w:rsidRPr="00233A78">
        <w:rPr>
          <w:rFonts w:cs="Arial"/>
          <w:sz w:val="20"/>
          <w:szCs w:val="20"/>
        </w:rPr>
        <w:t xml:space="preserve">  – заполняется автоматически</w:t>
      </w:r>
    </w:p>
    <w:p w:rsidR="00FA3B4A" w:rsidRPr="00233A78" w:rsidRDefault="00FA3B4A" w:rsidP="009A1382">
      <w:pPr>
        <w:pStyle w:val="a9"/>
        <w:numPr>
          <w:ilvl w:val="0"/>
          <w:numId w:val="14"/>
        </w:numPr>
        <w:tabs>
          <w:tab w:val="left" w:pos="840"/>
        </w:tabs>
        <w:spacing w:after="0" w:line="240" w:lineRule="auto"/>
        <w:ind w:left="1434" w:hanging="357"/>
        <w:rPr>
          <w:rFonts w:cs="Arial"/>
          <w:sz w:val="20"/>
          <w:szCs w:val="20"/>
        </w:rPr>
      </w:pPr>
      <w:r w:rsidRPr="00233A78">
        <w:rPr>
          <w:rFonts w:cs="Arial"/>
          <w:color w:val="0070C0"/>
          <w:sz w:val="20"/>
          <w:szCs w:val="20"/>
        </w:rPr>
        <w:t xml:space="preserve">Сумма (2 год) </w:t>
      </w:r>
      <w:r w:rsidRPr="00233A78">
        <w:rPr>
          <w:rFonts w:cs="Arial"/>
          <w:sz w:val="20"/>
          <w:szCs w:val="20"/>
        </w:rPr>
        <w:t>– заполняется автоматически</w:t>
      </w:r>
    </w:p>
    <w:p w:rsidR="00FA3B4A" w:rsidRPr="00233A78" w:rsidRDefault="00FA3B4A" w:rsidP="009A1382">
      <w:pPr>
        <w:pStyle w:val="a9"/>
        <w:numPr>
          <w:ilvl w:val="0"/>
          <w:numId w:val="14"/>
        </w:numPr>
        <w:tabs>
          <w:tab w:val="left" w:pos="840"/>
        </w:tabs>
        <w:spacing w:after="0" w:line="240" w:lineRule="auto"/>
        <w:ind w:left="1434" w:hanging="357"/>
        <w:rPr>
          <w:rFonts w:cs="Arial"/>
          <w:sz w:val="20"/>
          <w:szCs w:val="20"/>
        </w:rPr>
      </w:pPr>
      <w:r w:rsidRPr="00233A78">
        <w:rPr>
          <w:rFonts w:cs="Arial"/>
          <w:color w:val="0070C0"/>
          <w:sz w:val="20"/>
          <w:szCs w:val="20"/>
        </w:rPr>
        <w:t xml:space="preserve">Сумма (3 год) </w:t>
      </w:r>
      <w:r w:rsidRPr="00233A78">
        <w:rPr>
          <w:rFonts w:cs="Arial"/>
          <w:sz w:val="20"/>
          <w:szCs w:val="20"/>
        </w:rPr>
        <w:t>– заполняется автоматически</w:t>
      </w:r>
    </w:p>
    <w:p w:rsidR="00FA3B4A" w:rsidRPr="00233A78" w:rsidRDefault="00FA3B4A" w:rsidP="009A1382">
      <w:pPr>
        <w:pStyle w:val="a9"/>
        <w:numPr>
          <w:ilvl w:val="0"/>
          <w:numId w:val="14"/>
        </w:numPr>
        <w:tabs>
          <w:tab w:val="left" w:pos="840"/>
        </w:tabs>
        <w:spacing w:after="0" w:line="240" w:lineRule="auto"/>
        <w:ind w:left="1434" w:hanging="357"/>
        <w:rPr>
          <w:rFonts w:cs="Arial"/>
          <w:sz w:val="20"/>
          <w:szCs w:val="20"/>
        </w:rPr>
      </w:pPr>
      <w:r w:rsidRPr="00233A78">
        <w:rPr>
          <w:rFonts w:cs="Arial"/>
          <w:color w:val="0070C0"/>
          <w:sz w:val="20"/>
          <w:szCs w:val="20"/>
        </w:rPr>
        <w:t>Сумма (4 год)</w:t>
      </w:r>
      <w:r w:rsidRPr="00233A78">
        <w:rPr>
          <w:rFonts w:cs="Arial"/>
          <w:sz w:val="20"/>
          <w:szCs w:val="20"/>
        </w:rPr>
        <w:t xml:space="preserve"> – заполняется автоматически</w:t>
      </w:r>
    </w:p>
    <w:p w:rsidR="00FA3B4A" w:rsidRPr="00233A78" w:rsidRDefault="00FA3B4A" w:rsidP="009A1382">
      <w:pPr>
        <w:pStyle w:val="a9"/>
        <w:numPr>
          <w:ilvl w:val="0"/>
          <w:numId w:val="14"/>
        </w:numPr>
        <w:tabs>
          <w:tab w:val="left" w:pos="840"/>
        </w:tabs>
        <w:spacing w:after="0" w:line="240" w:lineRule="auto"/>
        <w:ind w:left="1434" w:hanging="357"/>
        <w:rPr>
          <w:rFonts w:cs="Arial"/>
          <w:sz w:val="20"/>
          <w:szCs w:val="20"/>
        </w:rPr>
      </w:pPr>
      <w:r w:rsidRPr="00233A78">
        <w:rPr>
          <w:rFonts w:cs="Arial"/>
          <w:color w:val="0070C0"/>
          <w:sz w:val="20"/>
          <w:szCs w:val="20"/>
        </w:rPr>
        <w:t>КПС</w:t>
      </w:r>
      <w:r w:rsidRPr="00233A78">
        <w:rPr>
          <w:rFonts w:cs="Arial"/>
          <w:sz w:val="20"/>
          <w:szCs w:val="20"/>
        </w:rPr>
        <w:t xml:space="preserve"> – заполняется автоматически, если в договоре одна бюджетная строка. Если их несколько, то КПС необходимо заполнять вручную</w:t>
      </w:r>
    </w:p>
    <w:p w:rsidR="00FA3B4A" w:rsidRPr="00233A78" w:rsidRDefault="00FA3B4A" w:rsidP="009A1382">
      <w:pPr>
        <w:pStyle w:val="a9"/>
        <w:numPr>
          <w:ilvl w:val="0"/>
          <w:numId w:val="14"/>
        </w:numPr>
        <w:tabs>
          <w:tab w:val="left" w:pos="840"/>
        </w:tabs>
        <w:spacing w:after="0" w:line="240" w:lineRule="auto"/>
        <w:ind w:left="1434" w:hanging="357"/>
        <w:rPr>
          <w:rFonts w:cs="Arial"/>
          <w:sz w:val="20"/>
          <w:szCs w:val="20"/>
        </w:rPr>
      </w:pPr>
      <w:r w:rsidRPr="00233A78">
        <w:rPr>
          <w:rFonts w:cs="Arial"/>
          <w:color w:val="0070C0"/>
          <w:sz w:val="20"/>
          <w:szCs w:val="20"/>
        </w:rPr>
        <w:t>КФО</w:t>
      </w:r>
      <w:r w:rsidRPr="00233A78">
        <w:rPr>
          <w:rFonts w:cs="Arial"/>
          <w:sz w:val="20"/>
          <w:szCs w:val="20"/>
        </w:rPr>
        <w:t xml:space="preserve">  – заполняется автоматически</w:t>
      </w:r>
    </w:p>
    <w:p w:rsidR="00FA3B4A" w:rsidRPr="00233A78" w:rsidRDefault="00FA3B4A" w:rsidP="009A1382">
      <w:pPr>
        <w:pStyle w:val="a9"/>
        <w:numPr>
          <w:ilvl w:val="0"/>
          <w:numId w:val="14"/>
        </w:numPr>
        <w:tabs>
          <w:tab w:val="left" w:pos="840"/>
        </w:tabs>
        <w:spacing w:after="0" w:line="240" w:lineRule="auto"/>
        <w:ind w:left="1434" w:hanging="357"/>
        <w:rPr>
          <w:rFonts w:cs="Arial"/>
          <w:sz w:val="20"/>
          <w:szCs w:val="20"/>
        </w:rPr>
      </w:pPr>
      <w:r w:rsidRPr="00233A78">
        <w:rPr>
          <w:rFonts w:cs="Arial"/>
          <w:color w:val="0070C0"/>
          <w:sz w:val="20"/>
          <w:szCs w:val="20"/>
        </w:rPr>
        <w:t>КЭК</w:t>
      </w:r>
      <w:r w:rsidRPr="00233A78">
        <w:rPr>
          <w:rFonts w:cs="Arial"/>
          <w:sz w:val="20"/>
          <w:szCs w:val="20"/>
        </w:rPr>
        <w:t xml:space="preserve"> – заполняется автоматически, если в договоре одна бюджетная строка. Если их несколько, то КЭК необходимо заполнять вручную</w:t>
      </w:r>
    </w:p>
    <w:p w:rsidR="00FA3B4A" w:rsidRPr="00233A78" w:rsidRDefault="00FA3B4A" w:rsidP="009A1382">
      <w:pPr>
        <w:pStyle w:val="a9"/>
        <w:numPr>
          <w:ilvl w:val="0"/>
          <w:numId w:val="14"/>
        </w:numPr>
        <w:tabs>
          <w:tab w:val="left" w:pos="840"/>
        </w:tabs>
        <w:spacing w:after="0" w:line="240" w:lineRule="auto"/>
        <w:ind w:left="1434" w:hanging="357"/>
        <w:rPr>
          <w:rFonts w:cs="Arial"/>
          <w:sz w:val="20"/>
          <w:szCs w:val="20"/>
        </w:rPr>
      </w:pPr>
      <w:r w:rsidRPr="00233A78">
        <w:rPr>
          <w:rFonts w:cs="Arial"/>
          <w:color w:val="0070C0"/>
          <w:sz w:val="20"/>
          <w:szCs w:val="20"/>
        </w:rPr>
        <w:t>Счет</w:t>
      </w:r>
      <w:r w:rsidRPr="00233A78">
        <w:rPr>
          <w:rFonts w:cs="Arial"/>
          <w:sz w:val="20"/>
          <w:szCs w:val="20"/>
        </w:rPr>
        <w:t xml:space="preserve"> – заполняется автоматически, если в договоре одна бюджетная строка. Если их несколько, то Счет необходимо заполнять вручную</w:t>
      </w:r>
    </w:p>
    <w:p w:rsidR="00FA3B4A" w:rsidRPr="00233A78" w:rsidRDefault="00FA3B4A" w:rsidP="009A1382">
      <w:pPr>
        <w:pStyle w:val="a9"/>
        <w:numPr>
          <w:ilvl w:val="0"/>
          <w:numId w:val="14"/>
        </w:numPr>
        <w:tabs>
          <w:tab w:val="left" w:pos="840"/>
        </w:tabs>
        <w:spacing w:after="0" w:line="240" w:lineRule="auto"/>
        <w:ind w:left="1434" w:hanging="357"/>
        <w:rPr>
          <w:rFonts w:cs="Arial"/>
          <w:sz w:val="20"/>
          <w:szCs w:val="20"/>
        </w:rPr>
      </w:pPr>
      <w:r w:rsidRPr="00233A78">
        <w:rPr>
          <w:rFonts w:cs="Arial"/>
          <w:color w:val="0070C0"/>
          <w:sz w:val="20"/>
          <w:szCs w:val="20"/>
        </w:rPr>
        <w:t xml:space="preserve">Контрагент оплаты </w:t>
      </w:r>
      <w:r w:rsidRPr="00233A78">
        <w:rPr>
          <w:rFonts w:cs="Arial"/>
          <w:sz w:val="20"/>
          <w:szCs w:val="20"/>
        </w:rPr>
        <w:t>– заполняется автоматически на основании договора (если контрагентов для оплаты несколько)</w:t>
      </w:r>
    </w:p>
    <w:p w:rsidR="00BC1ACF" w:rsidRPr="00233A78" w:rsidRDefault="00FA3B4A" w:rsidP="00BC1ACF">
      <w:pPr>
        <w:pStyle w:val="a9"/>
        <w:keepNext/>
        <w:tabs>
          <w:tab w:val="left" w:pos="840"/>
        </w:tabs>
        <w:spacing w:after="0"/>
        <w:ind w:left="0"/>
        <w:jc w:val="center"/>
        <w:rPr>
          <w:rFonts w:cs="Arial"/>
        </w:rPr>
      </w:pPr>
      <w:r w:rsidRPr="00233A78">
        <w:rPr>
          <w:rFonts w:cs="Arial"/>
          <w:noProof/>
          <w:sz w:val="20"/>
          <w:szCs w:val="20"/>
          <w:lang w:eastAsia="ru-RU"/>
        </w:rPr>
        <w:drawing>
          <wp:inline distT="0" distB="0" distL="0" distR="0" wp14:anchorId="32865BF0" wp14:editId="6781DCA7">
            <wp:extent cx="6200775" cy="1447800"/>
            <wp:effectExtent l="0" t="0" r="9525" b="0"/>
            <wp:docPr id="18" name="Рисунок 18" descr="D:\ООК\Надин\Новая папка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ОК\Надин\Новая папка\22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B4A" w:rsidRPr="00233A78" w:rsidRDefault="00BC1ACF" w:rsidP="00BC1ACF">
      <w:pPr>
        <w:pStyle w:val="afa"/>
        <w:jc w:val="center"/>
        <w:rPr>
          <w:rFonts w:ascii="Arial" w:hAnsi="Arial" w:cs="Arial"/>
          <w:sz w:val="20"/>
          <w:szCs w:val="20"/>
        </w:rPr>
      </w:pPr>
      <w:r w:rsidRPr="00233A78">
        <w:rPr>
          <w:rFonts w:ascii="Arial" w:hAnsi="Arial" w:cs="Arial"/>
          <w:sz w:val="20"/>
          <w:szCs w:val="20"/>
        </w:rPr>
        <w:t xml:space="preserve">Рисунок </w:t>
      </w:r>
      <w:r w:rsidRPr="00233A78">
        <w:rPr>
          <w:rFonts w:ascii="Arial" w:hAnsi="Arial" w:cs="Arial"/>
          <w:sz w:val="20"/>
          <w:szCs w:val="20"/>
        </w:rPr>
        <w:fldChar w:fldCharType="begin"/>
      </w:r>
      <w:r w:rsidRPr="00233A78">
        <w:rPr>
          <w:rFonts w:ascii="Arial" w:hAnsi="Arial" w:cs="Arial"/>
          <w:sz w:val="20"/>
          <w:szCs w:val="20"/>
        </w:rPr>
        <w:instrText xml:space="preserve"> SEQ Рисунок \* ARABIC </w:instrText>
      </w:r>
      <w:r w:rsidRPr="00233A78">
        <w:rPr>
          <w:rFonts w:ascii="Arial" w:hAnsi="Arial" w:cs="Arial"/>
          <w:sz w:val="20"/>
          <w:szCs w:val="20"/>
        </w:rPr>
        <w:fldChar w:fldCharType="separate"/>
      </w:r>
      <w:r w:rsidR="006D6DB8">
        <w:rPr>
          <w:rFonts w:ascii="Arial" w:hAnsi="Arial" w:cs="Arial"/>
          <w:noProof/>
          <w:sz w:val="20"/>
          <w:szCs w:val="20"/>
        </w:rPr>
        <w:t>37</w:t>
      </w:r>
      <w:r w:rsidRPr="00233A78">
        <w:rPr>
          <w:rFonts w:ascii="Arial" w:hAnsi="Arial" w:cs="Arial"/>
          <w:sz w:val="20"/>
          <w:szCs w:val="20"/>
        </w:rPr>
        <w:fldChar w:fldCharType="end"/>
      </w:r>
      <w:r w:rsidRPr="00233A78">
        <w:rPr>
          <w:rFonts w:ascii="Arial" w:hAnsi="Arial" w:cs="Arial"/>
          <w:sz w:val="20"/>
          <w:szCs w:val="20"/>
        </w:rPr>
        <w:t xml:space="preserve"> ЭД "Факт поставки" (данные аналитического учета)</w:t>
      </w:r>
    </w:p>
    <w:p w:rsidR="00AE17EB" w:rsidRPr="00233A78" w:rsidRDefault="00AE17EB" w:rsidP="00AE17EB">
      <w:pPr>
        <w:pStyle w:val="a9"/>
        <w:tabs>
          <w:tab w:val="left" w:pos="840"/>
        </w:tabs>
        <w:spacing w:before="240" w:after="0"/>
        <w:ind w:left="720"/>
        <w:rPr>
          <w:rFonts w:cs="Arial"/>
          <w:sz w:val="20"/>
          <w:szCs w:val="20"/>
        </w:rPr>
      </w:pPr>
      <w:r w:rsidRPr="00233A78">
        <w:rPr>
          <w:rFonts w:cs="Arial"/>
          <w:sz w:val="20"/>
          <w:szCs w:val="20"/>
        </w:rPr>
        <w:t>После всех действий нажимаем «Записать и закрыть».</w:t>
      </w:r>
    </w:p>
    <w:p w:rsidR="00FA3B4A" w:rsidRPr="00233A78" w:rsidRDefault="00FA3B4A" w:rsidP="002365E6">
      <w:pPr>
        <w:pStyle w:val="a9"/>
        <w:numPr>
          <w:ilvl w:val="0"/>
          <w:numId w:val="20"/>
        </w:numPr>
        <w:tabs>
          <w:tab w:val="left" w:pos="840"/>
        </w:tabs>
        <w:spacing w:before="240" w:after="0"/>
        <w:rPr>
          <w:rFonts w:cs="Arial"/>
          <w:sz w:val="20"/>
          <w:szCs w:val="20"/>
        </w:rPr>
      </w:pPr>
      <w:r w:rsidRPr="00233A78">
        <w:rPr>
          <w:rFonts w:cs="Arial"/>
          <w:sz w:val="20"/>
          <w:szCs w:val="20"/>
        </w:rPr>
        <w:lastRenderedPageBreak/>
        <w:t>Нажимаем кнопку «Создать документ 1С». В нижнем разделе отобразится созданный документ.</w:t>
      </w:r>
    </w:p>
    <w:p w:rsidR="00BC1ACF" w:rsidRPr="00233A78" w:rsidRDefault="00FA3B4A" w:rsidP="00C924A4">
      <w:pPr>
        <w:pStyle w:val="a9"/>
        <w:keepNext/>
        <w:spacing w:after="0"/>
        <w:ind w:left="0"/>
        <w:rPr>
          <w:rFonts w:cs="Arial"/>
        </w:rPr>
      </w:pPr>
      <w:r w:rsidRPr="00233A78">
        <w:rPr>
          <w:rFonts w:cs="Arial"/>
          <w:noProof/>
          <w:sz w:val="20"/>
          <w:szCs w:val="20"/>
          <w:lang w:eastAsia="ru-RU"/>
        </w:rPr>
        <w:drawing>
          <wp:inline distT="0" distB="0" distL="0" distR="0" wp14:anchorId="7BFAE408" wp14:editId="630B004A">
            <wp:extent cx="6210300" cy="3190875"/>
            <wp:effectExtent l="0" t="0" r="0" b="9525"/>
            <wp:docPr id="19" name="Рисунок 19" descr="D:\ООК\Надин\Новая папка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ОК\Надин\Новая папка\333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B4A" w:rsidRPr="00233A78" w:rsidRDefault="00BC1ACF" w:rsidP="00BC1ACF">
      <w:pPr>
        <w:pStyle w:val="afa"/>
        <w:jc w:val="center"/>
        <w:rPr>
          <w:rFonts w:ascii="Arial" w:hAnsi="Arial" w:cs="Arial"/>
          <w:sz w:val="20"/>
          <w:szCs w:val="20"/>
        </w:rPr>
      </w:pPr>
      <w:r w:rsidRPr="00233A78">
        <w:rPr>
          <w:rFonts w:ascii="Arial" w:hAnsi="Arial" w:cs="Arial"/>
          <w:sz w:val="20"/>
          <w:szCs w:val="20"/>
        </w:rPr>
        <w:t xml:space="preserve">Рисунок </w:t>
      </w:r>
      <w:r w:rsidRPr="00233A78">
        <w:rPr>
          <w:rFonts w:ascii="Arial" w:hAnsi="Arial" w:cs="Arial"/>
          <w:sz w:val="20"/>
          <w:szCs w:val="20"/>
        </w:rPr>
        <w:fldChar w:fldCharType="begin"/>
      </w:r>
      <w:r w:rsidRPr="00233A78">
        <w:rPr>
          <w:rFonts w:ascii="Arial" w:hAnsi="Arial" w:cs="Arial"/>
          <w:sz w:val="20"/>
          <w:szCs w:val="20"/>
        </w:rPr>
        <w:instrText xml:space="preserve"> SEQ Рисунок \* ARABIC </w:instrText>
      </w:r>
      <w:r w:rsidRPr="00233A78">
        <w:rPr>
          <w:rFonts w:ascii="Arial" w:hAnsi="Arial" w:cs="Arial"/>
          <w:sz w:val="20"/>
          <w:szCs w:val="20"/>
        </w:rPr>
        <w:fldChar w:fldCharType="separate"/>
      </w:r>
      <w:r w:rsidR="006D6DB8">
        <w:rPr>
          <w:rFonts w:ascii="Arial" w:hAnsi="Arial" w:cs="Arial"/>
          <w:noProof/>
          <w:sz w:val="20"/>
          <w:szCs w:val="20"/>
        </w:rPr>
        <w:t>38</w:t>
      </w:r>
      <w:r w:rsidRPr="00233A78">
        <w:rPr>
          <w:rFonts w:ascii="Arial" w:hAnsi="Arial" w:cs="Arial"/>
          <w:sz w:val="20"/>
          <w:szCs w:val="20"/>
        </w:rPr>
        <w:fldChar w:fldCharType="end"/>
      </w:r>
      <w:r w:rsidRPr="00233A78">
        <w:rPr>
          <w:rFonts w:ascii="Arial" w:hAnsi="Arial" w:cs="Arial"/>
          <w:sz w:val="20"/>
          <w:szCs w:val="20"/>
        </w:rPr>
        <w:t xml:space="preserve"> Журнал взаимодействия (обработка ЭД «Факт поставки»)</w:t>
      </w:r>
    </w:p>
    <w:p w:rsidR="00C924A4" w:rsidRDefault="00FA3B4A" w:rsidP="002365E6">
      <w:pPr>
        <w:pStyle w:val="a9"/>
        <w:keepNext/>
        <w:numPr>
          <w:ilvl w:val="0"/>
          <w:numId w:val="20"/>
        </w:numPr>
        <w:spacing w:before="240" w:after="0"/>
        <w:ind w:left="426"/>
      </w:pPr>
      <w:r w:rsidRPr="00C924A4">
        <w:rPr>
          <w:rFonts w:cs="Arial"/>
          <w:sz w:val="20"/>
          <w:szCs w:val="20"/>
        </w:rPr>
        <w:t>Заходим в документ «Поступление услуг, работ» и проверяем заполнение документа</w:t>
      </w:r>
      <w:r w:rsidRPr="00233A78">
        <w:rPr>
          <w:rFonts w:cs="Arial"/>
          <w:noProof/>
          <w:sz w:val="20"/>
          <w:szCs w:val="20"/>
          <w:lang w:eastAsia="ru-RU"/>
        </w:rPr>
        <w:drawing>
          <wp:inline distT="0" distB="0" distL="0" distR="0" wp14:anchorId="3816FA9D" wp14:editId="649929CE">
            <wp:extent cx="6200775" cy="1228725"/>
            <wp:effectExtent l="0" t="0" r="9525" b="9525"/>
            <wp:docPr id="20" name="Рисунок 20" descr="D:\ООК\Надин\Новая папка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ОК\Надин\Новая папка\444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B4A" w:rsidRPr="00C924A4" w:rsidRDefault="00C924A4" w:rsidP="00C924A4">
      <w:pPr>
        <w:pStyle w:val="afa"/>
        <w:jc w:val="center"/>
        <w:rPr>
          <w:rFonts w:ascii="Arial" w:hAnsi="Arial" w:cs="Arial"/>
          <w:sz w:val="20"/>
          <w:szCs w:val="20"/>
        </w:rPr>
      </w:pPr>
      <w:r w:rsidRPr="00C924A4">
        <w:rPr>
          <w:rFonts w:ascii="Arial" w:hAnsi="Arial" w:cs="Arial"/>
          <w:sz w:val="20"/>
          <w:szCs w:val="20"/>
        </w:rPr>
        <w:t xml:space="preserve">Рисунок </w:t>
      </w:r>
      <w:r w:rsidRPr="00C924A4">
        <w:rPr>
          <w:rFonts w:ascii="Arial" w:hAnsi="Arial" w:cs="Arial"/>
          <w:sz w:val="20"/>
          <w:szCs w:val="20"/>
        </w:rPr>
        <w:fldChar w:fldCharType="begin"/>
      </w:r>
      <w:r w:rsidRPr="00C924A4">
        <w:rPr>
          <w:rFonts w:ascii="Arial" w:hAnsi="Arial" w:cs="Arial"/>
          <w:sz w:val="20"/>
          <w:szCs w:val="20"/>
        </w:rPr>
        <w:instrText xml:space="preserve"> SEQ Рисунок \* ARABIC </w:instrText>
      </w:r>
      <w:r w:rsidRPr="00C924A4">
        <w:rPr>
          <w:rFonts w:ascii="Arial" w:hAnsi="Arial" w:cs="Arial"/>
          <w:sz w:val="20"/>
          <w:szCs w:val="20"/>
        </w:rPr>
        <w:fldChar w:fldCharType="separate"/>
      </w:r>
      <w:r w:rsidR="006D6DB8">
        <w:rPr>
          <w:rFonts w:ascii="Arial" w:hAnsi="Arial" w:cs="Arial"/>
          <w:noProof/>
          <w:sz w:val="20"/>
          <w:szCs w:val="20"/>
        </w:rPr>
        <w:t>39</w:t>
      </w:r>
      <w:r w:rsidRPr="00C924A4">
        <w:rPr>
          <w:rFonts w:ascii="Arial" w:hAnsi="Arial" w:cs="Arial"/>
          <w:sz w:val="20"/>
          <w:szCs w:val="20"/>
        </w:rPr>
        <w:fldChar w:fldCharType="end"/>
      </w:r>
      <w:r w:rsidRPr="00C924A4">
        <w:rPr>
          <w:rFonts w:ascii="Arial" w:hAnsi="Arial" w:cs="Arial"/>
          <w:sz w:val="20"/>
          <w:szCs w:val="20"/>
        </w:rPr>
        <w:t xml:space="preserve"> Поступление услуг (Услуги, работы)</w:t>
      </w:r>
    </w:p>
    <w:p w:rsidR="00FA3B4A" w:rsidRPr="00233A78" w:rsidRDefault="00FA3B4A" w:rsidP="00FA3B4A">
      <w:pPr>
        <w:pStyle w:val="a9"/>
        <w:tabs>
          <w:tab w:val="left" w:pos="840"/>
        </w:tabs>
        <w:spacing w:before="240"/>
        <w:ind w:left="0"/>
        <w:jc w:val="center"/>
        <w:rPr>
          <w:rFonts w:cs="Arial"/>
          <w:sz w:val="20"/>
          <w:szCs w:val="20"/>
        </w:rPr>
      </w:pPr>
    </w:p>
    <w:p w:rsidR="00FA3B4A" w:rsidRPr="00233A78" w:rsidRDefault="00FA3B4A" w:rsidP="00FA3B4A">
      <w:pPr>
        <w:pStyle w:val="a9"/>
        <w:tabs>
          <w:tab w:val="left" w:pos="840"/>
        </w:tabs>
        <w:spacing w:before="240"/>
        <w:ind w:left="0"/>
        <w:jc w:val="center"/>
        <w:rPr>
          <w:rFonts w:cs="Arial"/>
          <w:sz w:val="20"/>
          <w:szCs w:val="20"/>
        </w:rPr>
      </w:pPr>
    </w:p>
    <w:p w:rsidR="00FA3B4A" w:rsidRPr="00233A78" w:rsidRDefault="00FA3B4A" w:rsidP="00FA3B4A">
      <w:pPr>
        <w:pStyle w:val="a9"/>
        <w:tabs>
          <w:tab w:val="left" w:pos="840"/>
        </w:tabs>
        <w:spacing w:before="240"/>
        <w:ind w:left="0"/>
        <w:jc w:val="center"/>
        <w:rPr>
          <w:rFonts w:cs="Arial"/>
          <w:sz w:val="20"/>
          <w:szCs w:val="20"/>
        </w:rPr>
      </w:pPr>
    </w:p>
    <w:p w:rsidR="00FA3B4A" w:rsidRPr="00233A78" w:rsidRDefault="00FA3B4A" w:rsidP="00FA3B4A">
      <w:pPr>
        <w:pStyle w:val="a9"/>
        <w:tabs>
          <w:tab w:val="left" w:pos="840"/>
        </w:tabs>
        <w:spacing w:before="240"/>
        <w:ind w:left="0"/>
        <w:jc w:val="center"/>
        <w:rPr>
          <w:rFonts w:cs="Arial"/>
          <w:sz w:val="20"/>
          <w:szCs w:val="20"/>
        </w:rPr>
      </w:pPr>
    </w:p>
    <w:p w:rsidR="00C924A4" w:rsidRDefault="00FA3B4A" w:rsidP="002365E6">
      <w:pPr>
        <w:pStyle w:val="a9"/>
        <w:keepNext/>
        <w:numPr>
          <w:ilvl w:val="0"/>
          <w:numId w:val="20"/>
        </w:numPr>
        <w:spacing w:before="240" w:after="0"/>
        <w:ind w:left="426"/>
      </w:pPr>
      <w:r w:rsidRPr="00C924A4">
        <w:rPr>
          <w:rFonts w:cs="Arial"/>
          <w:sz w:val="20"/>
          <w:szCs w:val="20"/>
        </w:rPr>
        <w:lastRenderedPageBreak/>
        <w:t>На вкладке «Бухгалтерская операция» автоматически определяется операция и указывается раздел лицевого счета для пр</w:t>
      </w:r>
      <w:r w:rsidR="00C924A4" w:rsidRPr="00C924A4">
        <w:rPr>
          <w:rFonts w:cs="Arial"/>
          <w:sz w:val="20"/>
          <w:szCs w:val="20"/>
        </w:rPr>
        <w:t>инятия денежного обязательства.</w:t>
      </w:r>
      <w:r w:rsidRPr="00233A78">
        <w:rPr>
          <w:rFonts w:cs="Arial"/>
          <w:noProof/>
          <w:sz w:val="20"/>
          <w:szCs w:val="20"/>
          <w:lang w:eastAsia="ru-RU"/>
        </w:rPr>
        <w:drawing>
          <wp:inline distT="0" distB="0" distL="0" distR="0" wp14:anchorId="62E5BCB2" wp14:editId="2284D1FB">
            <wp:extent cx="6200775" cy="2171700"/>
            <wp:effectExtent l="0" t="0" r="9525" b="0"/>
            <wp:docPr id="21" name="Рисунок 21" descr="D:\ООК\Надин\Новая папка\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ОК\Надин\Новая папка\555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B4A" w:rsidRPr="00C924A4" w:rsidRDefault="00C924A4" w:rsidP="00C924A4">
      <w:pPr>
        <w:pStyle w:val="afa"/>
        <w:jc w:val="center"/>
        <w:rPr>
          <w:rFonts w:ascii="Arial" w:hAnsi="Arial" w:cs="Arial"/>
          <w:sz w:val="20"/>
          <w:szCs w:val="20"/>
        </w:rPr>
      </w:pPr>
      <w:r w:rsidRPr="00C924A4">
        <w:rPr>
          <w:rFonts w:ascii="Arial" w:hAnsi="Arial" w:cs="Arial"/>
          <w:sz w:val="20"/>
          <w:szCs w:val="20"/>
        </w:rPr>
        <w:t xml:space="preserve">Рисунок </w:t>
      </w:r>
      <w:r w:rsidRPr="00C924A4">
        <w:rPr>
          <w:rFonts w:ascii="Arial" w:hAnsi="Arial" w:cs="Arial"/>
          <w:sz w:val="20"/>
          <w:szCs w:val="20"/>
        </w:rPr>
        <w:fldChar w:fldCharType="begin"/>
      </w:r>
      <w:r w:rsidRPr="00C924A4">
        <w:rPr>
          <w:rFonts w:ascii="Arial" w:hAnsi="Arial" w:cs="Arial"/>
          <w:sz w:val="20"/>
          <w:szCs w:val="20"/>
        </w:rPr>
        <w:instrText xml:space="preserve"> SEQ Рисунок \* ARABIC </w:instrText>
      </w:r>
      <w:r w:rsidRPr="00C924A4">
        <w:rPr>
          <w:rFonts w:ascii="Arial" w:hAnsi="Arial" w:cs="Arial"/>
          <w:sz w:val="20"/>
          <w:szCs w:val="20"/>
        </w:rPr>
        <w:fldChar w:fldCharType="separate"/>
      </w:r>
      <w:r w:rsidR="006D6DB8">
        <w:rPr>
          <w:rFonts w:ascii="Arial" w:hAnsi="Arial" w:cs="Arial"/>
          <w:noProof/>
          <w:sz w:val="20"/>
          <w:szCs w:val="20"/>
        </w:rPr>
        <w:t>40</w:t>
      </w:r>
      <w:r w:rsidRPr="00C924A4">
        <w:rPr>
          <w:rFonts w:ascii="Arial" w:hAnsi="Arial" w:cs="Arial"/>
          <w:sz w:val="20"/>
          <w:szCs w:val="20"/>
        </w:rPr>
        <w:fldChar w:fldCharType="end"/>
      </w:r>
      <w:r w:rsidRPr="00C924A4">
        <w:rPr>
          <w:rFonts w:ascii="Arial" w:hAnsi="Arial" w:cs="Arial"/>
          <w:sz w:val="20"/>
          <w:szCs w:val="20"/>
        </w:rPr>
        <w:t xml:space="preserve"> Поступление услуг (Бухгалтерская операция)</w:t>
      </w:r>
    </w:p>
    <w:p w:rsidR="00C924A4" w:rsidRDefault="00FA3B4A" w:rsidP="002365E6">
      <w:pPr>
        <w:pStyle w:val="a9"/>
        <w:keepNext/>
        <w:numPr>
          <w:ilvl w:val="0"/>
          <w:numId w:val="20"/>
        </w:numPr>
        <w:spacing w:before="240" w:after="0"/>
        <w:ind w:left="426"/>
      </w:pPr>
      <w:r w:rsidRPr="00C924A4">
        <w:rPr>
          <w:rFonts w:cs="Arial"/>
          <w:sz w:val="20"/>
          <w:szCs w:val="20"/>
        </w:rPr>
        <w:t>Аналогичным образом создается документ «Поступление МЗ».</w:t>
      </w:r>
      <w:r w:rsidR="00C924A4">
        <w:rPr>
          <w:rFonts w:cs="Arial"/>
          <w:sz w:val="20"/>
          <w:szCs w:val="20"/>
        </w:rPr>
        <w:br/>
      </w:r>
      <w:r w:rsidRPr="00C924A4">
        <w:rPr>
          <w:rFonts w:cs="Arial"/>
          <w:sz w:val="20"/>
          <w:szCs w:val="20"/>
        </w:rPr>
        <w:t xml:space="preserve">Отличием является только установка </w:t>
      </w:r>
      <w:proofErr w:type="spellStart"/>
      <w:r w:rsidRPr="00C924A4">
        <w:rPr>
          <w:rFonts w:cs="Arial"/>
          <w:sz w:val="20"/>
          <w:szCs w:val="20"/>
        </w:rPr>
        <w:t>чекера</w:t>
      </w:r>
      <w:proofErr w:type="spellEnd"/>
      <w:r w:rsidRPr="00C924A4">
        <w:rPr>
          <w:rFonts w:cs="Arial"/>
          <w:sz w:val="20"/>
          <w:szCs w:val="20"/>
        </w:rPr>
        <w:t xml:space="preserve"> «МЗ» в электро</w:t>
      </w:r>
      <w:r w:rsidR="00C924A4" w:rsidRPr="00C924A4">
        <w:rPr>
          <w:rFonts w:cs="Arial"/>
          <w:sz w:val="20"/>
          <w:szCs w:val="20"/>
        </w:rPr>
        <w:t>нном документе «Факт поставки».</w:t>
      </w:r>
      <w:r w:rsidRPr="00233A78">
        <w:rPr>
          <w:rFonts w:cs="Arial"/>
          <w:noProof/>
          <w:sz w:val="20"/>
          <w:szCs w:val="20"/>
          <w:lang w:eastAsia="ru-RU"/>
        </w:rPr>
        <w:drawing>
          <wp:inline distT="0" distB="0" distL="0" distR="0" wp14:anchorId="5C785170" wp14:editId="0ED92BED">
            <wp:extent cx="6210300" cy="1476375"/>
            <wp:effectExtent l="0" t="0" r="0" b="9525"/>
            <wp:docPr id="22" name="Рисунок 22" descr="D:\ООК\Надин\Новая папка\66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ОК\Надин\Новая папка\666-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B4A" w:rsidRPr="00C924A4" w:rsidRDefault="00C924A4" w:rsidP="00C924A4">
      <w:pPr>
        <w:pStyle w:val="afa"/>
        <w:jc w:val="center"/>
        <w:rPr>
          <w:rFonts w:ascii="Arial" w:hAnsi="Arial" w:cs="Arial"/>
          <w:sz w:val="20"/>
          <w:szCs w:val="20"/>
        </w:rPr>
      </w:pPr>
      <w:r w:rsidRPr="00C924A4">
        <w:rPr>
          <w:rFonts w:ascii="Arial" w:hAnsi="Arial" w:cs="Arial"/>
          <w:sz w:val="20"/>
          <w:szCs w:val="20"/>
        </w:rPr>
        <w:t xml:space="preserve">Рисунок </w:t>
      </w:r>
      <w:r w:rsidRPr="00C924A4">
        <w:rPr>
          <w:rFonts w:ascii="Arial" w:hAnsi="Arial" w:cs="Arial"/>
          <w:sz w:val="20"/>
          <w:szCs w:val="20"/>
        </w:rPr>
        <w:fldChar w:fldCharType="begin"/>
      </w:r>
      <w:r w:rsidRPr="00C924A4">
        <w:rPr>
          <w:rFonts w:ascii="Arial" w:hAnsi="Arial" w:cs="Arial"/>
          <w:sz w:val="20"/>
          <w:szCs w:val="20"/>
        </w:rPr>
        <w:instrText xml:space="preserve"> SEQ Рисунок \* ARABIC </w:instrText>
      </w:r>
      <w:r w:rsidRPr="00C924A4">
        <w:rPr>
          <w:rFonts w:ascii="Arial" w:hAnsi="Arial" w:cs="Arial"/>
          <w:sz w:val="20"/>
          <w:szCs w:val="20"/>
        </w:rPr>
        <w:fldChar w:fldCharType="separate"/>
      </w:r>
      <w:r w:rsidR="006D6DB8">
        <w:rPr>
          <w:rFonts w:ascii="Arial" w:hAnsi="Arial" w:cs="Arial"/>
          <w:noProof/>
          <w:sz w:val="20"/>
          <w:szCs w:val="20"/>
        </w:rPr>
        <w:t>41</w:t>
      </w:r>
      <w:r w:rsidRPr="00C924A4">
        <w:rPr>
          <w:rFonts w:ascii="Arial" w:hAnsi="Arial" w:cs="Arial"/>
          <w:sz w:val="20"/>
          <w:szCs w:val="20"/>
        </w:rPr>
        <w:fldChar w:fldCharType="end"/>
      </w:r>
      <w:r w:rsidRPr="00C924A4">
        <w:rPr>
          <w:rFonts w:ascii="Arial" w:hAnsi="Arial" w:cs="Arial"/>
          <w:sz w:val="20"/>
          <w:szCs w:val="20"/>
        </w:rPr>
        <w:t xml:space="preserve"> Факт поставки (МЗ)</w:t>
      </w:r>
    </w:p>
    <w:p w:rsidR="00FA3B4A" w:rsidRPr="00233A78" w:rsidRDefault="00FA3B4A" w:rsidP="00FA3B4A">
      <w:pPr>
        <w:pStyle w:val="a9"/>
        <w:tabs>
          <w:tab w:val="left" w:pos="840"/>
        </w:tabs>
        <w:spacing w:before="240"/>
        <w:ind w:left="0"/>
        <w:jc w:val="center"/>
        <w:rPr>
          <w:rFonts w:cs="Arial"/>
          <w:sz w:val="20"/>
          <w:szCs w:val="20"/>
        </w:rPr>
      </w:pPr>
    </w:p>
    <w:p w:rsidR="00FA3B4A" w:rsidRPr="00233A78" w:rsidRDefault="00FA3B4A" w:rsidP="00FA3B4A">
      <w:pPr>
        <w:pStyle w:val="a9"/>
        <w:tabs>
          <w:tab w:val="left" w:pos="840"/>
        </w:tabs>
        <w:spacing w:before="240"/>
        <w:ind w:left="0"/>
        <w:jc w:val="center"/>
        <w:rPr>
          <w:rFonts w:cs="Arial"/>
          <w:sz w:val="20"/>
          <w:szCs w:val="20"/>
        </w:rPr>
      </w:pPr>
    </w:p>
    <w:p w:rsidR="00FA3B4A" w:rsidRPr="00233A78" w:rsidRDefault="00FA3B4A" w:rsidP="00FA3B4A">
      <w:pPr>
        <w:pStyle w:val="a9"/>
        <w:tabs>
          <w:tab w:val="left" w:pos="840"/>
        </w:tabs>
        <w:spacing w:before="240"/>
        <w:ind w:left="0"/>
        <w:jc w:val="center"/>
        <w:rPr>
          <w:rFonts w:cs="Arial"/>
          <w:sz w:val="20"/>
          <w:szCs w:val="20"/>
        </w:rPr>
      </w:pPr>
    </w:p>
    <w:p w:rsidR="00FA3B4A" w:rsidRPr="00233A78" w:rsidRDefault="00FA3B4A" w:rsidP="00FA3B4A">
      <w:pPr>
        <w:pStyle w:val="a9"/>
        <w:tabs>
          <w:tab w:val="left" w:pos="840"/>
        </w:tabs>
        <w:spacing w:before="240"/>
        <w:ind w:left="0"/>
        <w:jc w:val="center"/>
        <w:rPr>
          <w:rFonts w:cs="Arial"/>
          <w:sz w:val="20"/>
          <w:szCs w:val="20"/>
        </w:rPr>
      </w:pPr>
    </w:p>
    <w:p w:rsidR="00FA3B4A" w:rsidRPr="00233A78" w:rsidRDefault="00FA3B4A" w:rsidP="00FA3B4A">
      <w:pPr>
        <w:pStyle w:val="a9"/>
        <w:tabs>
          <w:tab w:val="left" w:pos="840"/>
        </w:tabs>
        <w:spacing w:before="240"/>
        <w:ind w:left="0"/>
        <w:jc w:val="center"/>
        <w:rPr>
          <w:rFonts w:cs="Arial"/>
          <w:sz w:val="20"/>
          <w:szCs w:val="20"/>
        </w:rPr>
      </w:pPr>
    </w:p>
    <w:p w:rsidR="00FA3B4A" w:rsidRPr="00233A78" w:rsidRDefault="00FA3B4A" w:rsidP="00FA3B4A">
      <w:pPr>
        <w:pStyle w:val="a9"/>
        <w:tabs>
          <w:tab w:val="left" w:pos="840"/>
        </w:tabs>
        <w:spacing w:before="240"/>
        <w:ind w:left="0"/>
        <w:jc w:val="center"/>
        <w:rPr>
          <w:rFonts w:cs="Arial"/>
          <w:sz w:val="20"/>
          <w:szCs w:val="20"/>
        </w:rPr>
      </w:pPr>
    </w:p>
    <w:p w:rsidR="00B00391" w:rsidRDefault="00FA3B4A" w:rsidP="002365E6">
      <w:pPr>
        <w:pStyle w:val="a9"/>
        <w:keepNext/>
        <w:numPr>
          <w:ilvl w:val="0"/>
          <w:numId w:val="20"/>
        </w:numPr>
        <w:spacing w:before="240" w:after="0"/>
        <w:ind w:left="284"/>
      </w:pPr>
      <w:r w:rsidRPr="00C924A4">
        <w:rPr>
          <w:rFonts w:cs="Arial"/>
          <w:sz w:val="20"/>
          <w:szCs w:val="20"/>
        </w:rPr>
        <w:lastRenderedPageBreak/>
        <w:t>Нажимаем кнопку «Создать документ 1С» и внизу появ</w:t>
      </w:r>
      <w:r w:rsidR="00C924A4" w:rsidRPr="00C924A4">
        <w:rPr>
          <w:rFonts w:cs="Arial"/>
          <w:sz w:val="20"/>
          <w:szCs w:val="20"/>
        </w:rPr>
        <w:t>ится документ «Поступление МЗ».</w:t>
      </w:r>
      <w:r w:rsidRPr="00233A78">
        <w:rPr>
          <w:rFonts w:cs="Arial"/>
          <w:noProof/>
          <w:sz w:val="20"/>
          <w:szCs w:val="20"/>
          <w:lang w:eastAsia="ru-RU"/>
        </w:rPr>
        <w:drawing>
          <wp:inline distT="0" distB="0" distL="0" distR="0" wp14:anchorId="3C76EEB3" wp14:editId="39B02D6F">
            <wp:extent cx="6200775" cy="3505200"/>
            <wp:effectExtent l="0" t="0" r="9525" b="0"/>
            <wp:docPr id="23" name="Рисунок 23" descr="D:\ООК\Надин\Новая папка\66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ОК\Надин\Новая папка\666-2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B4A" w:rsidRPr="00B00391" w:rsidRDefault="00B00391" w:rsidP="00B00391">
      <w:pPr>
        <w:pStyle w:val="afa"/>
        <w:jc w:val="center"/>
        <w:rPr>
          <w:rFonts w:ascii="Arial" w:hAnsi="Arial" w:cs="Arial"/>
          <w:sz w:val="22"/>
          <w:szCs w:val="20"/>
        </w:rPr>
      </w:pPr>
      <w:r w:rsidRPr="00B00391">
        <w:rPr>
          <w:rFonts w:ascii="Arial" w:hAnsi="Arial" w:cs="Arial"/>
          <w:sz w:val="20"/>
        </w:rPr>
        <w:t xml:space="preserve">Рисунок </w:t>
      </w:r>
      <w:r w:rsidRPr="00B00391">
        <w:rPr>
          <w:rFonts w:ascii="Arial" w:hAnsi="Arial" w:cs="Arial"/>
          <w:sz w:val="20"/>
        </w:rPr>
        <w:fldChar w:fldCharType="begin"/>
      </w:r>
      <w:r w:rsidRPr="00B00391">
        <w:rPr>
          <w:rFonts w:ascii="Arial" w:hAnsi="Arial" w:cs="Arial"/>
          <w:sz w:val="20"/>
        </w:rPr>
        <w:instrText xml:space="preserve"> SEQ Рисунок \* ARABIC </w:instrText>
      </w:r>
      <w:r w:rsidRPr="00B00391">
        <w:rPr>
          <w:rFonts w:ascii="Arial" w:hAnsi="Arial" w:cs="Arial"/>
          <w:sz w:val="20"/>
        </w:rPr>
        <w:fldChar w:fldCharType="separate"/>
      </w:r>
      <w:r w:rsidR="006D6DB8">
        <w:rPr>
          <w:rFonts w:ascii="Arial" w:hAnsi="Arial" w:cs="Arial"/>
          <w:noProof/>
          <w:sz w:val="20"/>
        </w:rPr>
        <w:t>42</w:t>
      </w:r>
      <w:r w:rsidRPr="00B00391">
        <w:rPr>
          <w:rFonts w:ascii="Arial" w:hAnsi="Arial" w:cs="Arial"/>
          <w:sz w:val="20"/>
        </w:rPr>
        <w:fldChar w:fldCharType="end"/>
      </w:r>
      <w:r w:rsidRPr="00B00391">
        <w:rPr>
          <w:rFonts w:ascii="Arial" w:hAnsi="Arial" w:cs="Arial"/>
          <w:sz w:val="20"/>
        </w:rPr>
        <w:t xml:space="preserve"> Журнал взаимодействия (Обработка факта поставки)</w:t>
      </w:r>
    </w:p>
    <w:p w:rsidR="00B00391" w:rsidRDefault="00FA3B4A" w:rsidP="002365E6">
      <w:pPr>
        <w:pStyle w:val="a9"/>
        <w:keepNext/>
        <w:numPr>
          <w:ilvl w:val="0"/>
          <w:numId w:val="20"/>
        </w:numPr>
        <w:spacing w:before="240" w:after="0"/>
        <w:ind w:left="284"/>
      </w:pPr>
      <w:r w:rsidRPr="00B00391">
        <w:rPr>
          <w:rFonts w:cs="Arial"/>
          <w:sz w:val="20"/>
          <w:szCs w:val="20"/>
        </w:rPr>
        <w:t>Заходим в документ «Поступление МЗ» и п</w:t>
      </w:r>
      <w:r w:rsidR="00B00391" w:rsidRPr="00B00391">
        <w:rPr>
          <w:rFonts w:cs="Arial"/>
          <w:sz w:val="20"/>
          <w:szCs w:val="20"/>
        </w:rPr>
        <w:t>роверяем заполнение документа</w:t>
      </w:r>
      <w:r w:rsidRPr="00233A78">
        <w:rPr>
          <w:rFonts w:cs="Arial"/>
          <w:noProof/>
          <w:sz w:val="20"/>
          <w:szCs w:val="20"/>
          <w:lang w:eastAsia="ru-RU"/>
        </w:rPr>
        <w:drawing>
          <wp:inline distT="0" distB="0" distL="0" distR="0" wp14:anchorId="36CBBE16" wp14:editId="414825C3">
            <wp:extent cx="6210300" cy="1781175"/>
            <wp:effectExtent l="0" t="0" r="0" b="9525"/>
            <wp:docPr id="24" name="Рисунок 24" descr="D:\ООК\Надин\Новая папка\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ОК\Надин\Новая папка\777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B4A" w:rsidRPr="00B00391" w:rsidRDefault="00B00391" w:rsidP="00B00391">
      <w:pPr>
        <w:pStyle w:val="afa"/>
        <w:jc w:val="center"/>
        <w:rPr>
          <w:rFonts w:ascii="Arial" w:hAnsi="Arial" w:cs="Arial"/>
          <w:sz w:val="20"/>
          <w:szCs w:val="20"/>
        </w:rPr>
      </w:pPr>
      <w:r w:rsidRPr="00B00391">
        <w:rPr>
          <w:rFonts w:ascii="Arial" w:hAnsi="Arial" w:cs="Arial"/>
          <w:sz w:val="20"/>
          <w:szCs w:val="20"/>
        </w:rPr>
        <w:t xml:space="preserve">Рисунок </w:t>
      </w:r>
      <w:r w:rsidRPr="00B00391">
        <w:rPr>
          <w:rFonts w:ascii="Arial" w:hAnsi="Arial" w:cs="Arial"/>
          <w:sz w:val="20"/>
          <w:szCs w:val="20"/>
        </w:rPr>
        <w:fldChar w:fldCharType="begin"/>
      </w:r>
      <w:r w:rsidRPr="00B00391">
        <w:rPr>
          <w:rFonts w:ascii="Arial" w:hAnsi="Arial" w:cs="Arial"/>
          <w:sz w:val="20"/>
          <w:szCs w:val="20"/>
        </w:rPr>
        <w:instrText xml:space="preserve"> SEQ Рисунок \* ARABIC </w:instrText>
      </w:r>
      <w:r w:rsidRPr="00B00391">
        <w:rPr>
          <w:rFonts w:ascii="Arial" w:hAnsi="Arial" w:cs="Arial"/>
          <w:sz w:val="20"/>
          <w:szCs w:val="20"/>
        </w:rPr>
        <w:fldChar w:fldCharType="separate"/>
      </w:r>
      <w:r w:rsidR="006D6DB8">
        <w:rPr>
          <w:rFonts w:ascii="Arial" w:hAnsi="Arial" w:cs="Arial"/>
          <w:noProof/>
          <w:sz w:val="20"/>
          <w:szCs w:val="20"/>
        </w:rPr>
        <w:t>43</w:t>
      </w:r>
      <w:r w:rsidRPr="00B00391">
        <w:rPr>
          <w:rFonts w:ascii="Arial" w:hAnsi="Arial" w:cs="Arial"/>
          <w:sz w:val="20"/>
          <w:szCs w:val="20"/>
        </w:rPr>
        <w:fldChar w:fldCharType="end"/>
      </w:r>
      <w:r w:rsidRPr="00B00391">
        <w:rPr>
          <w:rFonts w:ascii="Arial" w:hAnsi="Arial" w:cs="Arial"/>
          <w:sz w:val="20"/>
          <w:szCs w:val="20"/>
        </w:rPr>
        <w:t xml:space="preserve"> Поступление МЗ (Материальные запасы)</w:t>
      </w:r>
    </w:p>
    <w:p w:rsidR="00FA3B4A" w:rsidRPr="00233A78" w:rsidRDefault="00FA3B4A" w:rsidP="00FA3B4A">
      <w:pPr>
        <w:pStyle w:val="a9"/>
        <w:tabs>
          <w:tab w:val="left" w:pos="840"/>
        </w:tabs>
        <w:spacing w:before="240"/>
        <w:ind w:left="0"/>
        <w:jc w:val="center"/>
        <w:rPr>
          <w:rFonts w:cs="Arial"/>
          <w:sz w:val="20"/>
          <w:szCs w:val="20"/>
        </w:rPr>
      </w:pPr>
    </w:p>
    <w:p w:rsidR="00FA3B4A" w:rsidRPr="00233A78" w:rsidRDefault="00FA3B4A" w:rsidP="00FA3B4A">
      <w:pPr>
        <w:pStyle w:val="a9"/>
        <w:tabs>
          <w:tab w:val="left" w:pos="840"/>
        </w:tabs>
        <w:spacing w:before="240"/>
        <w:ind w:left="0"/>
        <w:jc w:val="center"/>
        <w:rPr>
          <w:rFonts w:cs="Arial"/>
          <w:sz w:val="20"/>
          <w:szCs w:val="20"/>
        </w:rPr>
      </w:pPr>
    </w:p>
    <w:p w:rsidR="00FA3B4A" w:rsidRPr="00233A78" w:rsidRDefault="00FA3B4A" w:rsidP="00FA3B4A">
      <w:pPr>
        <w:pStyle w:val="a9"/>
        <w:tabs>
          <w:tab w:val="left" w:pos="840"/>
        </w:tabs>
        <w:spacing w:before="240"/>
        <w:ind w:left="0"/>
        <w:jc w:val="center"/>
        <w:rPr>
          <w:rFonts w:cs="Arial"/>
          <w:sz w:val="20"/>
          <w:szCs w:val="20"/>
        </w:rPr>
      </w:pPr>
    </w:p>
    <w:p w:rsidR="00FA3B4A" w:rsidRPr="00233A78" w:rsidRDefault="00FA3B4A" w:rsidP="00FA3B4A">
      <w:pPr>
        <w:pStyle w:val="a9"/>
        <w:tabs>
          <w:tab w:val="left" w:pos="840"/>
        </w:tabs>
        <w:spacing w:before="240"/>
        <w:ind w:left="0"/>
        <w:jc w:val="center"/>
        <w:rPr>
          <w:rFonts w:cs="Arial"/>
          <w:sz w:val="20"/>
          <w:szCs w:val="20"/>
        </w:rPr>
      </w:pPr>
    </w:p>
    <w:p w:rsidR="00FA3B4A" w:rsidRPr="00233A78" w:rsidRDefault="00FA3B4A" w:rsidP="00FA3B4A">
      <w:pPr>
        <w:pStyle w:val="a9"/>
        <w:tabs>
          <w:tab w:val="left" w:pos="840"/>
        </w:tabs>
        <w:spacing w:before="240"/>
        <w:ind w:left="0"/>
        <w:jc w:val="center"/>
        <w:rPr>
          <w:rFonts w:cs="Arial"/>
          <w:sz w:val="20"/>
          <w:szCs w:val="20"/>
        </w:rPr>
      </w:pPr>
    </w:p>
    <w:p w:rsidR="00D7691D" w:rsidRDefault="00FA3B4A" w:rsidP="002365E6">
      <w:pPr>
        <w:pStyle w:val="a9"/>
        <w:keepNext/>
        <w:numPr>
          <w:ilvl w:val="0"/>
          <w:numId w:val="20"/>
        </w:numPr>
        <w:spacing w:before="240" w:after="0"/>
        <w:ind w:left="284"/>
      </w:pPr>
      <w:r w:rsidRPr="00D7691D">
        <w:rPr>
          <w:rFonts w:cs="Arial"/>
          <w:sz w:val="20"/>
          <w:szCs w:val="20"/>
        </w:rPr>
        <w:lastRenderedPageBreak/>
        <w:t>Для заполнения денежного обязательства в документе «Поступление МЗ» необходимо на вкладке «Денежные обязательс</w:t>
      </w:r>
      <w:r w:rsidR="00D7691D" w:rsidRPr="00D7691D">
        <w:rPr>
          <w:rFonts w:cs="Arial"/>
          <w:sz w:val="20"/>
          <w:szCs w:val="20"/>
        </w:rPr>
        <w:t>тва» нажать кнопку «Заполнить».</w:t>
      </w:r>
      <w:r w:rsidRPr="00233A78">
        <w:rPr>
          <w:rFonts w:cs="Arial"/>
          <w:noProof/>
          <w:sz w:val="20"/>
          <w:szCs w:val="20"/>
          <w:lang w:eastAsia="ru-RU"/>
        </w:rPr>
        <w:drawing>
          <wp:inline distT="0" distB="0" distL="0" distR="0" wp14:anchorId="07DD8688" wp14:editId="587EB6F8">
            <wp:extent cx="6210300" cy="2314575"/>
            <wp:effectExtent l="0" t="0" r="0" b="9525"/>
            <wp:docPr id="26" name="Рисунок 26" descr="D:\ООК\Надин\Новая папка\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ОК\Надин\Новая папка\888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B4A" w:rsidRPr="00D7691D" w:rsidRDefault="00D7691D" w:rsidP="00D7691D">
      <w:pPr>
        <w:pStyle w:val="afa"/>
        <w:jc w:val="center"/>
        <w:rPr>
          <w:rFonts w:ascii="Arial" w:hAnsi="Arial" w:cs="Arial"/>
          <w:sz w:val="20"/>
          <w:szCs w:val="20"/>
        </w:rPr>
      </w:pPr>
      <w:r w:rsidRPr="00D7691D">
        <w:rPr>
          <w:rFonts w:ascii="Arial" w:hAnsi="Arial" w:cs="Arial"/>
          <w:sz w:val="20"/>
          <w:szCs w:val="20"/>
        </w:rPr>
        <w:t xml:space="preserve">Рисунок </w:t>
      </w:r>
      <w:r w:rsidRPr="00D7691D">
        <w:rPr>
          <w:rFonts w:ascii="Arial" w:hAnsi="Arial" w:cs="Arial"/>
          <w:sz w:val="20"/>
          <w:szCs w:val="20"/>
        </w:rPr>
        <w:fldChar w:fldCharType="begin"/>
      </w:r>
      <w:r w:rsidRPr="00D7691D">
        <w:rPr>
          <w:rFonts w:ascii="Arial" w:hAnsi="Arial" w:cs="Arial"/>
          <w:sz w:val="20"/>
          <w:szCs w:val="20"/>
        </w:rPr>
        <w:instrText xml:space="preserve"> SEQ Рисунок \* ARABIC </w:instrText>
      </w:r>
      <w:r w:rsidRPr="00D7691D">
        <w:rPr>
          <w:rFonts w:ascii="Arial" w:hAnsi="Arial" w:cs="Arial"/>
          <w:sz w:val="20"/>
          <w:szCs w:val="20"/>
        </w:rPr>
        <w:fldChar w:fldCharType="separate"/>
      </w:r>
      <w:r w:rsidR="006D6DB8">
        <w:rPr>
          <w:rFonts w:ascii="Arial" w:hAnsi="Arial" w:cs="Arial"/>
          <w:noProof/>
          <w:sz w:val="20"/>
          <w:szCs w:val="20"/>
        </w:rPr>
        <w:t>44</w:t>
      </w:r>
      <w:r w:rsidRPr="00D7691D">
        <w:rPr>
          <w:rFonts w:ascii="Arial" w:hAnsi="Arial" w:cs="Arial"/>
          <w:sz w:val="20"/>
          <w:szCs w:val="20"/>
        </w:rPr>
        <w:fldChar w:fldCharType="end"/>
      </w:r>
      <w:r w:rsidRPr="00D7691D">
        <w:rPr>
          <w:rFonts w:ascii="Arial" w:hAnsi="Arial" w:cs="Arial"/>
          <w:sz w:val="20"/>
          <w:szCs w:val="20"/>
        </w:rPr>
        <w:t xml:space="preserve"> Поступление МЗ (Денежные обязательства)</w:t>
      </w:r>
    </w:p>
    <w:p w:rsidR="00D7691D" w:rsidRDefault="00FA3B4A" w:rsidP="002365E6">
      <w:pPr>
        <w:pStyle w:val="a9"/>
        <w:keepNext/>
        <w:numPr>
          <w:ilvl w:val="0"/>
          <w:numId w:val="20"/>
        </w:numPr>
        <w:spacing w:before="240" w:after="0"/>
        <w:ind w:left="284"/>
      </w:pPr>
      <w:r w:rsidRPr="00D7691D">
        <w:rPr>
          <w:rFonts w:cs="Arial"/>
          <w:sz w:val="20"/>
          <w:szCs w:val="20"/>
        </w:rPr>
        <w:t>Типовая операция и реквизиты раздела лицевого счет</w:t>
      </w:r>
      <w:r w:rsidR="00D7691D" w:rsidRPr="00D7691D">
        <w:rPr>
          <w:rFonts w:cs="Arial"/>
          <w:sz w:val="20"/>
          <w:szCs w:val="20"/>
        </w:rPr>
        <w:t>а определяются автоматически.</w:t>
      </w:r>
      <w:r w:rsidRPr="00233A78">
        <w:rPr>
          <w:rFonts w:cs="Arial"/>
          <w:noProof/>
          <w:sz w:val="20"/>
          <w:szCs w:val="20"/>
          <w:lang w:eastAsia="ru-RU"/>
        </w:rPr>
        <w:drawing>
          <wp:inline distT="0" distB="0" distL="0" distR="0" wp14:anchorId="103E1E57" wp14:editId="3A1EA5B4">
            <wp:extent cx="6210300" cy="3028950"/>
            <wp:effectExtent l="0" t="0" r="0" b="0"/>
            <wp:docPr id="27" name="Рисунок 27" descr="D:\ООК\Надин\Новая папка\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ОК\Надин\Новая папка\999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B4A" w:rsidRPr="00D7691D" w:rsidRDefault="00D7691D" w:rsidP="00D7691D">
      <w:pPr>
        <w:pStyle w:val="afa"/>
        <w:jc w:val="center"/>
        <w:rPr>
          <w:rFonts w:ascii="Arial" w:hAnsi="Arial" w:cs="Arial"/>
          <w:sz w:val="22"/>
          <w:szCs w:val="20"/>
        </w:rPr>
      </w:pPr>
      <w:r w:rsidRPr="00D7691D">
        <w:rPr>
          <w:rFonts w:ascii="Arial" w:hAnsi="Arial" w:cs="Arial"/>
          <w:sz w:val="20"/>
        </w:rPr>
        <w:t xml:space="preserve">Рисунок </w:t>
      </w:r>
      <w:r w:rsidRPr="00D7691D">
        <w:rPr>
          <w:rFonts w:ascii="Arial" w:hAnsi="Arial" w:cs="Arial"/>
          <w:sz w:val="20"/>
        </w:rPr>
        <w:fldChar w:fldCharType="begin"/>
      </w:r>
      <w:r w:rsidRPr="00D7691D">
        <w:rPr>
          <w:rFonts w:ascii="Arial" w:hAnsi="Arial" w:cs="Arial"/>
          <w:sz w:val="20"/>
        </w:rPr>
        <w:instrText xml:space="preserve"> SEQ Рисунок \* ARABIC </w:instrText>
      </w:r>
      <w:r w:rsidRPr="00D7691D">
        <w:rPr>
          <w:rFonts w:ascii="Arial" w:hAnsi="Arial" w:cs="Arial"/>
          <w:sz w:val="20"/>
        </w:rPr>
        <w:fldChar w:fldCharType="separate"/>
      </w:r>
      <w:r w:rsidR="006D6DB8">
        <w:rPr>
          <w:rFonts w:ascii="Arial" w:hAnsi="Arial" w:cs="Arial"/>
          <w:noProof/>
          <w:sz w:val="20"/>
        </w:rPr>
        <w:t>45</w:t>
      </w:r>
      <w:r w:rsidRPr="00D7691D">
        <w:rPr>
          <w:rFonts w:ascii="Arial" w:hAnsi="Arial" w:cs="Arial"/>
          <w:sz w:val="20"/>
        </w:rPr>
        <w:fldChar w:fldCharType="end"/>
      </w:r>
      <w:r w:rsidRPr="00D7691D">
        <w:rPr>
          <w:rFonts w:ascii="Arial" w:hAnsi="Arial" w:cs="Arial"/>
          <w:sz w:val="20"/>
        </w:rPr>
        <w:t xml:space="preserve"> Поступление МЗ (Бухгалтерские операции)</w:t>
      </w:r>
    </w:p>
    <w:p w:rsidR="00D7691D" w:rsidRDefault="00FA3B4A" w:rsidP="002365E6">
      <w:pPr>
        <w:pStyle w:val="a9"/>
        <w:keepNext/>
        <w:numPr>
          <w:ilvl w:val="0"/>
          <w:numId w:val="20"/>
        </w:numPr>
        <w:spacing w:before="240" w:after="0"/>
        <w:ind w:left="284"/>
      </w:pPr>
      <w:r w:rsidRPr="00D7691D">
        <w:rPr>
          <w:rFonts w:cs="Arial"/>
          <w:sz w:val="20"/>
          <w:szCs w:val="20"/>
        </w:rPr>
        <w:t xml:space="preserve">Аналогичным образом создается документ «Поступление ОС». </w:t>
      </w:r>
      <w:r w:rsidR="00D7691D" w:rsidRPr="00D7691D">
        <w:rPr>
          <w:rFonts w:cs="Arial"/>
          <w:sz w:val="20"/>
          <w:szCs w:val="20"/>
        </w:rPr>
        <w:br/>
      </w:r>
      <w:r w:rsidRPr="00D7691D">
        <w:rPr>
          <w:rFonts w:cs="Arial"/>
          <w:sz w:val="20"/>
          <w:szCs w:val="20"/>
        </w:rPr>
        <w:t xml:space="preserve">Отличием является только установка </w:t>
      </w:r>
      <w:proofErr w:type="spellStart"/>
      <w:r w:rsidRPr="00D7691D">
        <w:rPr>
          <w:rFonts w:cs="Arial"/>
          <w:sz w:val="20"/>
          <w:szCs w:val="20"/>
        </w:rPr>
        <w:t>чекера</w:t>
      </w:r>
      <w:proofErr w:type="spellEnd"/>
      <w:r w:rsidRPr="00D7691D">
        <w:rPr>
          <w:rFonts w:cs="Arial"/>
          <w:sz w:val="20"/>
          <w:szCs w:val="20"/>
        </w:rPr>
        <w:t xml:space="preserve"> «ОС» в электро</w:t>
      </w:r>
      <w:r w:rsidR="00D7691D" w:rsidRPr="00D7691D">
        <w:rPr>
          <w:rFonts w:cs="Arial"/>
          <w:sz w:val="20"/>
          <w:szCs w:val="20"/>
        </w:rPr>
        <w:t>нном документе «Факт поставки».</w:t>
      </w:r>
      <w:r w:rsidRPr="00233A78">
        <w:rPr>
          <w:rFonts w:cs="Arial"/>
          <w:noProof/>
          <w:sz w:val="20"/>
          <w:szCs w:val="20"/>
          <w:lang w:eastAsia="ru-RU"/>
        </w:rPr>
        <w:drawing>
          <wp:inline distT="0" distB="0" distL="0" distR="0" wp14:anchorId="44C7C9C6" wp14:editId="3F949389">
            <wp:extent cx="6200775" cy="1657350"/>
            <wp:effectExtent l="0" t="0" r="9525" b="0"/>
            <wp:docPr id="28" name="Рисунок 28" descr="D:\ООК\Надин\Новая папка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ООК\Надин\Новая папка\111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B4A" w:rsidRPr="00D7691D" w:rsidRDefault="00D7691D" w:rsidP="00D7691D">
      <w:pPr>
        <w:pStyle w:val="afa"/>
        <w:jc w:val="center"/>
        <w:rPr>
          <w:rFonts w:ascii="Arial" w:hAnsi="Arial" w:cs="Arial"/>
          <w:sz w:val="22"/>
          <w:szCs w:val="20"/>
        </w:rPr>
      </w:pPr>
      <w:r w:rsidRPr="00D7691D">
        <w:rPr>
          <w:rFonts w:ascii="Arial" w:hAnsi="Arial" w:cs="Arial"/>
          <w:sz w:val="20"/>
        </w:rPr>
        <w:t xml:space="preserve">Рисунок </w:t>
      </w:r>
      <w:r w:rsidRPr="00D7691D">
        <w:rPr>
          <w:rFonts w:ascii="Arial" w:hAnsi="Arial" w:cs="Arial"/>
          <w:sz w:val="20"/>
        </w:rPr>
        <w:fldChar w:fldCharType="begin"/>
      </w:r>
      <w:r w:rsidRPr="00D7691D">
        <w:rPr>
          <w:rFonts w:ascii="Arial" w:hAnsi="Arial" w:cs="Arial"/>
          <w:sz w:val="20"/>
        </w:rPr>
        <w:instrText xml:space="preserve"> SEQ Рисунок \* ARABIC </w:instrText>
      </w:r>
      <w:r w:rsidRPr="00D7691D">
        <w:rPr>
          <w:rFonts w:ascii="Arial" w:hAnsi="Arial" w:cs="Arial"/>
          <w:sz w:val="20"/>
        </w:rPr>
        <w:fldChar w:fldCharType="separate"/>
      </w:r>
      <w:r w:rsidR="006D6DB8">
        <w:rPr>
          <w:rFonts w:ascii="Arial" w:hAnsi="Arial" w:cs="Arial"/>
          <w:noProof/>
          <w:sz w:val="20"/>
        </w:rPr>
        <w:t>46</w:t>
      </w:r>
      <w:r w:rsidRPr="00D7691D">
        <w:rPr>
          <w:rFonts w:ascii="Arial" w:hAnsi="Arial" w:cs="Arial"/>
          <w:sz w:val="20"/>
        </w:rPr>
        <w:fldChar w:fldCharType="end"/>
      </w:r>
      <w:r w:rsidRPr="00D7691D">
        <w:rPr>
          <w:rFonts w:ascii="Arial" w:hAnsi="Arial" w:cs="Arial"/>
          <w:sz w:val="20"/>
        </w:rPr>
        <w:t xml:space="preserve"> Факт поставки (ОС)</w:t>
      </w:r>
    </w:p>
    <w:p w:rsidR="00D7691D" w:rsidRDefault="00FA3B4A" w:rsidP="002365E6">
      <w:pPr>
        <w:pStyle w:val="a9"/>
        <w:keepNext/>
        <w:numPr>
          <w:ilvl w:val="0"/>
          <w:numId w:val="20"/>
        </w:numPr>
        <w:spacing w:before="240" w:after="0"/>
        <w:ind w:left="284"/>
      </w:pPr>
      <w:r w:rsidRPr="00D7691D">
        <w:rPr>
          <w:rFonts w:cs="Arial"/>
          <w:sz w:val="20"/>
          <w:szCs w:val="20"/>
        </w:rPr>
        <w:lastRenderedPageBreak/>
        <w:t xml:space="preserve">Нажимаем кнопку «Создать документ 1С» и внизу </w:t>
      </w:r>
      <w:r w:rsidR="00D7691D">
        <w:rPr>
          <w:rFonts w:cs="Arial"/>
          <w:sz w:val="20"/>
          <w:szCs w:val="20"/>
        </w:rPr>
        <w:t xml:space="preserve">отразится  </w:t>
      </w:r>
      <w:r w:rsidR="00D7691D" w:rsidRPr="00D7691D">
        <w:rPr>
          <w:rFonts w:cs="Arial"/>
          <w:sz w:val="20"/>
          <w:szCs w:val="20"/>
        </w:rPr>
        <w:t>«Поступление ОС, НМА, НПА».</w:t>
      </w:r>
      <w:r w:rsidRPr="00233A78">
        <w:rPr>
          <w:rFonts w:cs="Arial"/>
          <w:noProof/>
          <w:sz w:val="20"/>
          <w:szCs w:val="20"/>
          <w:lang w:eastAsia="ru-RU"/>
        </w:rPr>
        <w:drawing>
          <wp:inline distT="0" distB="0" distL="0" distR="0" wp14:anchorId="41ECCA1B" wp14:editId="341257C2">
            <wp:extent cx="6210300" cy="3857625"/>
            <wp:effectExtent l="0" t="0" r="0" b="9525"/>
            <wp:docPr id="30" name="Рисунок 30" descr="D:\ООК\Надин\Новая папка\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ООК\Надин\Новая папка\2222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B4A" w:rsidRPr="00D7691D" w:rsidRDefault="00D7691D" w:rsidP="00D7691D">
      <w:pPr>
        <w:pStyle w:val="afa"/>
        <w:jc w:val="center"/>
        <w:rPr>
          <w:rFonts w:ascii="Arial" w:hAnsi="Arial" w:cs="Arial"/>
          <w:sz w:val="20"/>
          <w:szCs w:val="20"/>
        </w:rPr>
      </w:pPr>
      <w:r w:rsidRPr="00D7691D">
        <w:rPr>
          <w:rFonts w:ascii="Arial" w:hAnsi="Arial" w:cs="Arial"/>
          <w:sz w:val="20"/>
          <w:szCs w:val="20"/>
        </w:rPr>
        <w:t xml:space="preserve">Рисунок </w:t>
      </w:r>
      <w:r w:rsidRPr="00D7691D">
        <w:rPr>
          <w:rFonts w:ascii="Arial" w:hAnsi="Arial" w:cs="Arial"/>
          <w:sz w:val="20"/>
          <w:szCs w:val="20"/>
        </w:rPr>
        <w:fldChar w:fldCharType="begin"/>
      </w:r>
      <w:r w:rsidRPr="00D7691D">
        <w:rPr>
          <w:rFonts w:ascii="Arial" w:hAnsi="Arial" w:cs="Arial"/>
          <w:sz w:val="20"/>
          <w:szCs w:val="20"/>
        </w:rPr>
        <w:instrText xml:space="preserve"> SEQ Рисунок \* ARABIC </w:instrText>
      </w:r>
      <w:r w:rsidRPr="00D7691D">
        <w:rPr>
          <w:rFonts w:ascii="Arial" w:hAnsi="Arial" w:cs="Arial"/>
          <w:sz w:val="20"/>
          <w:szCs w:val="20"/>
        </w:rPr>
        <w:fldChar w:fldCharType="separate"/>
      </w:r>
      <w:r w:rsidR="006D6DB8">
        <w:rPr>
          <w:rFonts w:ascii="Arial" w:hAnsi="Arial" w:cs="Arial"/>
          <w:noProof/>
          <w:sz w:val="20"/>
          <w:szCs w:val="20"/>
        </w:rPr>
        <w:t>47</w:t>
      </w:r>
      <w:r w:rsidRPr="00D7691D">
        <w:rPr>
          <w:rFonts w:ascii="Arial" w:hAnsi="Arial" w:cs="Arial"/>
          <w:sz w:val="20"/>
          <w:szCs w:val="20"/>
        </w:rPr>
        <w:fldChar w:fldCharType="end"/>
      </w:r>
      <w:r w:rsidRPr="00D7691D">
        <w:rPr>
          <w:rFonts w:ascii="Arial" w:hAnsi="Arial" w:cs="Arial"/>
          <w:sz w:val="20"/>
          <w:szCs w:val="20"/>
        </w:rPr>
        <w:t xml:space="preserve"> Журнал взаимодействия (обработка ЭД «Факт поставки»)</w:t>
      </w:r>
    </w:p>
    <w:p w:rsidR="00D7691D" w:rsidRDefault="00FA3B4A" w:rsidP="002365E6">
      <w:pPr>
        <w:pStyle w:val="a9"/>
        <w:keepNext/>
        <w:numPr>
          <w:ilvl w:val="0"/>
          <w:numId w:val="20"/>
        </w:numPr>
        <w:spacing w:before="240" w:after="0"/>
        <w:ind w:left="284"/>
      </w:pPr>
      <w:r w:rsidRPr="00D7691D">
        <w:rPr>
          <w:rFonts w:cs="Arial"/>
          <w:sz w:val="20"/>
          <w:szCs w:val="20"/>
        </w:rPr>
        <w:t xml:space="preserve">Заходим в документ «Поступление ОС, НМА, НПА» и проверяем заполнение документа. </w:t>
      </w:r>
      <w:r w:rsidRPr="00233A78">
        <w:rPr>
          <w:rFonts w:cs="Arial"/>
          <w:noProof/>
          <w:sz w:val="20"/>
          <w:szCs w:val="20"/>
          <w:lang w:eastAsia="ru-RU"/>
        </w:rPr>
        <w:drawing>
          <wp:inline distT="0" distB="0" distL="0" distR="0" wp14:anchorId="3EBD812C" wp14:editId="07114AB5">
            <wp:extent cx="6200775" cy="1181100"/>
            <wp:effectExtent l="0" t="0" r="9525" b="0"/>
            <wp:docPr id="31" name="Рисунок 31" descr="D:\ООК\Надин\Новая папка\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ООК\Надин\Новая папка\3333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B4A" w:rsidRPr="00D7691D" w:rsidRDefault="00D7691D" w:rsidP="00D7691D">
      <w:pPr>
        <w:pStyle w:val="afa"/>
        <w:jc w:val="center"/>
        <w:rPr>
          <w:rFonts w:ascii="Arial" w:hAnsi="Arial" w:cs="Arial"/>
          <w:sz w:val="22"/>
          <w:szCs w:val="20"/>
        </w:rPr>
      </w:pPr>
      <w:r w:rsidRPr="00D7691D">
        <w:rPr>
          <w:rFonts w:ascii="Arial" w:hAnsi="Arial" w:cs="Arial"/>
          <w:sz w:val="20"/>
        </w:rPr>
        <w:t xml:space="preserve">Рисунок </w:t>
      </w:r>
      <w:r w:rsidRPr="00D7691D">
        <w:rPr>
          <w:rFonts w:ascii="Arial" w:hAnsi="Arial" w:cs="Arial"/>
          <w:sz w:val="20"/>
        </w:rPr>
        <w:fldChar w:fldCharType="begin"/>
      </w:r>
      <w:r w:rsidRPr="00D7691D">
        <w:rPr>
          <w:rFonts w:ascii="Arial" w:hAnsi="Arial" w:cs="Arial"/>
          <w:sz w:val="20"/>
        </w:rPr>
        <w:instrText xml:space="preserve"> SEQ Рисунок \* ARABIC </w:instrText>
      </w:r>
      <w:r w:rsidRPr="00D7691D">
        <w:rPr>
          <w:rFonts w:ascii="Arial" w:hAnsi="Arial" w:cs="Arial"/>
          <w:sz w:val="20"/>
        </w:rPr>
        <w:fldChar w:fldCharType="separate"/>
      </w:r>
      <w:r w:rsidR="006D6DB8">
        <w:rPr>
          <w:rFonts w:ascii="Arial" w:hAnsi="Arial" w:cs="Arial"/>
          <w:noProof/>
          <w:sz w:val="20"/>
        </w:rPr>
        <w:t>48</w:t>
      </w:r>
      <w:r w:rsidRPr="00D7691D">
        <w:rPr>
          <w:rFonts w:ascii="Arial" w:hAnsi="Arial" w:cs="Arial"/>
          <w:sz w:val="20"/>
        </w:rPr>
        <w:fldChar w:fldCharType="end"/>
      </w:r>
      <w:r w:rsidRPr="00D7691D">
        <w:rPr>
          <w:rFonts w:ascii="Arial" w:hAnsi="Arial" w:cs="Arial"/>
          <w:sz w:val="20"/>
        </w:rPr>
        <w:t xml:space="preserve"> Поступление ОС (Капитальные вложения)</w:t>
      </w:r>
    </w:p>
    <w:p w:rsidR="00D7691D" w:rsidRDefault="00FA3B4A" w:rsidP="002365E6">
      <w:pPr>
        <w:pStyle w:val="a9"/>
        <w:keepNext/>
        <w:numPr>
          <w:ilvl w:val="0"/>
          <w:numId w:val="20"/>
        </w:numPr>
        <w:spacing w:before="240" w:after="0"/>
        <w:ind w:left="284"/>
      </w:pPr>
      <w:r w:rsidRPr="00D7691D">
        <w:rPr>
          <w:rFonts w:cs="Arial"/>
          <w:sz w:val="20"/>
          <w:szCs w:val="20"/>
        </w:rPr>
        <w:t>Типовая операция и реквизиты раздела лицевого счета определяются автоматически.</w:t>
      </w:r>
      <w:r w:rsidRPr="00233A78">
        <w:rPr>
          <w:rFonts w:cs="Arial"/>
          <w:noProof/>
          <w:sz w:val="20"/>
          <w:szCs w:val="20"/>
          <w:lang w:eastAsia="ru-RU"/>
        </w:rPr>
        <w:drawing>
          <wp:inline distT="0" distB="0" distL="0" distR="0" wp14:anchorId="3D6BAD70" wp14:editId="66E9778E">
            <wp:extent cx="6210300" cy="2705100"/>
            <wp:effectExtent l="0" t="0" r="0" b="0"/>
            <wp:docPr id="224" name="Рисунок 224" descr="D:\ООК\Надин\Новая папка\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ООК\Надин\Новая папка\4444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35B" w:rsidRPr="00233A78" w:rsidRDefault="00D7691D" w:rsidP="006E62A9">
      <w:pPr>
        <w:pStyle w:val="afa"/>
        <w:jc w:val="center"/>
        <w:rPr>
          <w:rFonts w:cs="Arial"/>
        </w:rPr>
      </w:pPr>
      <w:r w:rsidRPr="00D7691D">
        <w:rPr>
          <w:rFonts w:ascii="Arial" w:hAnsi="Arial" w:cs="Arial"/>
          <w:sz w:val="20"/>
        </w:rPr>
        <w:t xml:space="preserve">Рисунок </w:t>
      </w:r>
      <w:r w:rsidRPr="00D7691D">
        <w:rPr>
          <w:rFonts w:ascii="Arial" w:hAnsi="Arial" w:cs="Arial"/>
          <w:sz w:val="20"/>
        </w:rPr>
        <w:fldChar w:fldCharType="begin"/>
      </w:r>
      <w:r w:rsidRPr="00D7691D">
        <w:rPr>
          <w:rFonts w:ascii="Arial" w:hAnsi="Arial" w:cs="Arial"/>
          <w:sz w:val="20"/>
        </w:rPr>
        <w:instrText xml:space="preserve"> SEQ Рисунок \* ARABIC </w:instrText>
      </w:r>
      <w:r w:rsidRPr="00D7691D">
        <w:rPr>
          <w:rFonts w:ascii="Arial" w:hAnsi="Arial" w:cs="Arial"/>
          <w:sz w:val="20"/>
        </w:rPr>
        <w:fldChar w:fldCharType="separate"/>
      </w:r>
      <w:r w:rsidR="006D6DB8">
        <w:rPr>
          <w:rFonts w:ascii="Arial" w:hAnsi="Arial" w:cs="Arial"/>
          <w:noProof/>
          <w:sz w:val="20"/>
        </w:rPr>
        <w:t>49</w:t>
      </w:r>
      <w:r w:rsidRPr="00D7691D">
        <w:rPr>
          <w:rFonts w:ascii="Arial" w:hAnsi="Arial" w:cs="Arial"/>
          <w:sz w:val="20"/>
        </w:rPr>
        <w:fldChar w:fldCharType="end"/>
      </w:r>
      <w:r w:rsidRPr="00D7691D">
        <w:rPr>
          <w:rFonts w:ascii="Arial" w:hAnsi="Arial" w:cs="Arial"/>
          <w:sz w:val="20"/>
        </w:rPr>
        <w:t xml:space="preserve"> Поступление ОС (Бухгалтерская операция)</w:t>
      </w:r>
      <w:bookmarkEnd w:id="21"/>
    </w:p>
    <w:p w:rsidR="00EB072E" w:rsidRPr="00233A78" w:rsidRDefault="00EB072E" w:rsidP="00C621F7">
      <w:pPr>
        <w:pStyle w:val="Comment"/>
        <w:tabs>
          <w:tab w:val="left" w:pos="826"/>
        </w:tabs>
        <w:ind w:firstLine="0"/>
        <w:rPr>
          <w:rFonts w:cs="Arial"/>
        </w:rPr>
      </w:pPr>
    </w:p>
    <w:p w:rsidR="006E62A9" w:rsidRDefault="006E62A9" w:rsidP="00C621F7">
      <w:pPr>
        <w:pStyle w:val="Comment"/>
        <w:tabs>
          <w:tab w:val="left" w:pos="826"/>
        </w:tabs>
        <w:ind w:firstLine="0"/>
        <w:rPr>
          <w:rFonts w:cs="Arial"/>
        </w:rPr>
      </w:pPr>
    </w:p>
    <w:p w:rsidR="006E62A9" w:rsidRPr="006E62A9" w:rsidRDefault="006E62A9" w:rsidP="006E62A9"/>
    <w:p w:rsidR="006E62A9" w:rsidRPr="006E62A9" w:rsidRDefault="006E62A9" w:rsidP="006E62A9"/>
    <w:p w:rsidR="006E62A9" w:rsidRPr="006E62A9" w:rsidRDefault="006E62A9" w:rsidP="006E62A9"/>
    <w:p w:rsidR="006E62A9" w:rsidRDefault="006E62A9" w:rsidP="006E62A9"/>
    <w:p w:rsidR="006E62A9" w:rsidRDefault="006E62A9" w:rsidP="006E62A9">
      <w:pPr>
        <w:tabs>
          <w:tab w:val="left" w:pos="1114"/>
        </w:tabs>
      </w:pPr>
      <w:r>
        <w:tab/>
      </w:r>
    </w:p>
    <w:p w:rsidR="006E62A9" w:rsidRPr="006E62A9" w:rsidRDefault="006E62A9" w:rsidP="006E62A9"/>
    <w:p w:rsidR="006E62A9" w:rsidRDefault="006E62A9" w:rsidP="006E62A9"/>
    <w:p w:rsidR="00EB072E" w:rsidRPr="006E62A9" w:rsidRDefault="006E62A9" w:rsidP="006E62A9">
      <w:pPr>
        <w:tabs>
          <w:tab w:val="left" w:pos="6950"/>
        </w:tabs>
      </w:pPr>
      <w:r>
        <w:tab/>
      </w:r>
    </w:p>
    <w:sectPr w:rsidR="00EB072E" w:rsidRPr="006E62A9" w:rsidSect="006E62A9">
      <w:headerReference w:type="default" r:id="rId67"/>
      <w:footerReference w:type="default" r:id="rId68"/>
      <w:headerReference w:type="first" r:id="rId69"/>
      <w:pgSz w:w="11906" w:h="16838"/>
      <w:pgMar w:top="821" w:right="850" w:bottom="1134" w:left="1701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5CA6" w:rsidRDefault="00B65CA6" w:rsidP="005B31B0">
      <w:r>
        <w:separator/>
      </w:r>
    </w:p>
  </w:endnote>
  <w:endnote w:type="continuationSeparator" w:id="0">
    <w:p w:rsidR="00B65CA6" w:rsidRDefault="00B65CA6" w:rsidP="005B3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01256984"/>
      <w:docPartObj>
        <w:docPartGallery w:val="Page Numbers (Bottom of Page)"/>
        <w:docPartUnique/>
      </w:docPartObj>
    </w:sdtPr>
    <w:sdtContent>
      <w:p w:rsidR="00033211" w:rsidRDefault="006E62A9" w:rsidP="00B11155">
        <w:pPr>
          <w:pStyle w:val="ac"/>
          <w:jc w:val="left"/>
        </w:pPr>
        <w:r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252" name="Группа 2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254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E62A9" w:rsidRDefault="006E62A9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Pr="006E62A9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55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32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Группа 252" o:spid="_x0000_s1062" style="position:absolute;margin-left:0;margin-top:0;width:610.5pt;height:15pt;z-index:251663360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63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MZj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MZjcYAAADcAAAADwAAAAAAAAAAAAAAAACYAgAAZHJz&#10;L2Rvd25yZXYueG1sUEsFBgAAAAAEAAQA9QAAAIsDAAAAAA==&#10;" filled="f" stroked="f">
                    <v:textbox inset="0,0,0,0">
                      <w:txbxContent>
                        <w:p w:rsidR="006E62A9" w:rsidRDefault="006E62A9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Pr="006E62A9">
                            <w:rPr>
                              <w:noProof/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64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65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+wqMMAAADbAAAADwAAAGRycy9kb3ducmV2LnhtbESPQYvCMBSE7wv+h/AEL7KmKi7SNYoI&#10;Ui8edBU8vm3eNsXmpTRRq7/eCMIeh5n5hpktWluJKzW+dKxgOEhAEOdOl1woOPysP6cgfEDWWDkm&#10;BXfysJh3PmaYanfjHV33oRARwj5FBSaEOpXS54Ys+oGriaP35xqLIcqmkLrBW4TbSo6S5EtaLDku&#10;GKxpZSg/7y9WQd8n8phPTibrZ9vfhz7yYWkzpXrddvkNIlAb/sPv9kYrGI/g9SX+ADl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fsKjDAAAA2wAAAA8AAAAAAAAAAAAA&#10;AAAAoQIAAGRycy9kb3ducmV2LnhtbFBLBQYAAAAABAAEAPkAAACRAwAAAAA=&#10;" strokecolor="#a5a5a5"/>
                    <v:shape id="AutoShape 28" o:spid="_x0000_s1066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+ETMUAAADbAAAADwAAAGRycy9kb3ducmV2LnhtbESPQWvCQBSE74X+h+UVvJS6UaFIdJVg&#10;aBGKUK0Xb4/sM4nJvg3ZNUn/vSsIHoeZ+YZZrgdTi45aV1pWMBlHIIgzq0vOFRz/vj7mIJxH1lhb&#10;JgX/5GC9en1ZYqxtz3vqDj4XAcIuRgWF900spcsKMujGtiEO3tm2Bn2QbS51i32Am1pOo+hTGiw5&#10;LBTY0KagrDpcjYLd/vtYneQ1nQ5l8n7Bn/R0+U2VGr0NyQKEp8E/w4/2ViuYzeD+JfwA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4+ETMUAAADbAAAADwAAAAAAAAAA&#10;AAAAAAChAgAAZHJzL2Rvd25yZXYueG1sUEsFBgAAAAAEAAQA+QAAAJMD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5CA6" w:rsidRDefault="00B65CA6" w:rsidP="005B31B0">
      <w:r>
        <w:separator/>
      </w:r>
    </w:p>
  </w:footnote>
  <w:footnote w:type="continuationSeparator" w:id="0">
    <w:p w:rsidR="00B65CA6" w:rsidRDefault="00B65CA6" w:rsidP="005B31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3211" w:rsidRDefault="00033211" w:rsidP="006E62A9">
    <w:pPr>
      <w:pStyle w:val="Title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3211" w:rsidRPr="00A57976" w:rsidRDefault="00033211" w:rsidP="00A57976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C6D82"/>
    <w:multiLevelType w:val="hybridMultilevel"/>
    <w:tmpl w:val="CE82C5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D97635"/>
    <w:multiLevelType w:val="hybridMultilevel"/>
    <w:tmpl w:val="510C8B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C92634"/>
    <w:multiLevelType w:val="hybridMultilevel"/>
    <w:tmpl w:val="A92CB198"/>
    <w:lvl w:ilvl="0" w:tplc="0419000D">
      <w:start w:val="1"/>
      <w:numFmt w:val="bullet"/>
      <w:lvlText w:val=""/>
      <w:lvlJc w:val="left"/>
      <w:pPr>
        <w:ind w:left="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">
    <w:nsid w:val="0952445F"/>
    <w:multiLevelType w:val="hybridMultilevel"/>
    <w:tmpl w:val="5E8EF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702AFD"/>
    <w:multiLevelType w:val="hybridMultilevel"/>
    <w:tmpl w:val="B1521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230D35"/>
    <w:multiLevelType w:val="hybridMultilevel"/>
    <w:tmpl w:val="C91CED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8A21B0"/>
    <w:multiLevelType w:val="multilevel"/>
    <w:tmpl w:val="5E322E3A"/>
    <w:lvl w:ilvl="0">
      <w:start w:val="1"/>
      <w:numFmt w:val="decimal"/>
      <w:pStyle w:val="1"/>
      <w:lvlText w:val="%1."/>
      <w:lvlJc w:val="left"/>
      <w:pPr>
        <w:ind w:left="1211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501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4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2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4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48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285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72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523" w:hanging="2160"/>
      </w:pPr>
      <w:rPr>
        <w:rFonts w:hint="default"/>
      </w:rPr>
    </w:lvl>
  </w:abstractNum>
  <w:abstractNum w:abstractNumId="7">
    <w:nsid w:val="17E30385"/>
    <w:multiLevelType w:val="hybridMultilevel"/>
    <w:tmpl w:val="38101862"/>
    <w:lvl w:ilvl="0" w:tplc="BAB6825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E308C7"/>
    <w:multiLevelType w:val="hybridMultilevel"/>
    <w:tmpl w:val="F50ECB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203204"/>
    <w:multiLevelType w:val="hybridMultilevel"/>
    <w:tmpl w:val="1C5E87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B576CE9"/>
    <w:multiLevelType w:val="hybridMultilevel"/>
    <w:tmpl w:val="E83E3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BA67E0"/>
    <w:multiLevelType w:val="hybridMultilevel"/>
    <w:tmpl w:val="38101862"/>
    <w:lvl w:ilvl="0" w:tplc="BAB6825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B74158"/>
    <w:multiLevelType w:val="hybridMultilevel"/>
    <w:tmpl w:val="7B1C3F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75AA77F4">
      <w:numFmt w:val="bullet"/>
      <w:lvlText w:val="•"/>
      <w:lvlJc w:val="left"/>
      <w:pPr>
        <w:ind w:left="1890" w:hanging="810"/>
      </w:pPr>
      <w:rPr>
        <w:rFonts w:ascii="Calibri" w:eastAsia="Calibri" w:hAnsi="Calibri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0D6811"/>
    <w:multiLevelType w:val="multilevel"/>
    <w:tmpl w:val="1F9273DC"/>
    <w:lvl w:ilvl="0">
      <w:start w:val="1"/>
      <w:numFmt w:val="decimal"/>
      <w:lvlText w:val="%1"/>
      <w:lvlJc w:val="left"/>
      <w:pPr>
        <w:ind w:left="3082" w:hanging="360"/>
      </w:pPr>
      <w:rPr>
        <w:rFonts w:hint="default"/>
        <w:color w:val="FFFFFF"/>
        <w:sz w:val="100"/>
        <w:szCs w:val="100"/>
      </w:rPr>
    </w:lvl>
    <w:lvl w:ilvl="1">
      <w:start w:val="1"/>
      <w:numFmt w:val="decimal"/>
      <w:lvlText w:val="%1.%2"/>
      <w:lvlJc w:val="left"/>
      <w:pPr>
        <w:ind w:left="4290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86" w:hanging="86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3730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74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4018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4162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4306" w:hanging="1584"/>
      </w:pPr>
      <w:rPr>
        <w:rFonts w:hint="default"/>
      </w:rPr>
    </w:lvl>
  </w:abstractNum>
  <w:abstractNum w:abstractNumId="14">
    <w:nsid w:val="36DE2531"/>
    <w:multiLevelType w:val="hybridMultilevel"/>
    <w:tmpl w:val="F28C6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2F7C15"/>
    <w:multiLevelType w:val="hybridMultilevel"/>
    <w:tmpl w:val="EDD239B8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6">
    <w:nsid w:val="3BF57509"/>
    <w:multiLevelType w:val="hybridMultilevel"/>
    <w:tmpl w:val="5C827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911CC8"/>
    <w:multiLevelType w:val="hybridMultilevel"/>
    <w:tmpl w:val="AF340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6D3C6A"/>
    <w:multiLevelType w:val="hybridMultilevel"/>
    <w:tmpl w:val="CFC43516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9">
    <w:nsid w:val="44FE179A"/>
    <w:multiLevelType w:val="hybridMultilevel"/>
    <w:tmpl w:val="473E9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7B3228"/>
    <w:multiLevelType w:val="hybridMultilevel"/>
    <w:tmpl w:val="EBA0E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A069B5"/>
    <w:multiLevelType w:val="hybridMultilevel"/>
    <w:tmpl w:val="2A22C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F132A3"/>
    <w:multiLevelType w:val="hybridMultilevel"/>
    <w:tmpl w:val="CD52689C"/>
    <w:lvl w:ilvl="0" w:tplc="0419000D">
      <w:start w:val="1"/>
      <w:numFmt w:val="bullet"/>
      <w:lvlText w:val=""/>
      <w:lvlJc w:val="left"/>
      <w:pPr>
        <w:ind w:left="13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23">
    <w:nsid w:val="57E24315"/>
    <w:multiLevelType w:val="hybridMultilevel"/>
    <w:tmpl w:val="4AC61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BF1CD7"/>
    <w:multiLevelType w:val="hybridMultilevel"/>
    <w:tmpl w:val="42AABE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FD1EA4"/>
    <w:multiLevelType w:val="hybridMultilevel"/>
    <w:tmpl w:val="62ACDB94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6">
    <w:nsid w:val="62C15882"/>
    <w:multiLevelType w:val="hybridMultilevel"/>
    <w:tmpl w:val="774C081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2D25203"/>
    <w:multiLevelType w:val="hybridMultilevel"/>
    <w:tmpl w:val="E9E81F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0011EC"/>
    <w:multiLevelType w:val="hybridMultilevel"/>
    <w:tmpl w:val="38101862"/>
    <w:lvl w:ilvl="0" w:tplc="BAB6825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0A1185"/>
    <w:multiLevelType w:val="hybridMultilevel"/>
    <w:tmpl w:val="4AC61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8C2E6D"/>
    <w:multiLevelType w:val="hybridMultilevel"/>
    <w:tmpl w:val="AC4A3A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7BA740E"/>
    <w:multiLevelType w:val="hybridMultilevel"/>
    <w:tmpl w:val="38101862"/>
    <w:lvl w:ilvl="0" w:tplc="BAB6825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303E6D"/>
    <w:multiLevelType w:val="hybridMultilevel"/>
    <w:tmpl w:val="1794D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8139D8"/>
    <w:multiLevelType w:val="hybridMultilevel"/>
    <w:tmpl w:val="811EC1B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>
    <w:nsid w:val="7CCE4FBA"/>
    <w:multiLevelType w:val="hybridMultilevel"/>
    <w:tmpl w:val="C60081DA"/>
    <w:lvl w:ilvl="0" w:tplc="041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3"/>
  </w:num>
  <w:num w:numId="3">
    <w:abstractNumId w:val="6"/>
  </w:num>
  <w:num w:numId="4">
    <w:abstractNumId w:val="23"/>
  </w:num>
  <w:num w:numId="5">
    <w:abstractNumId w:val="29"/>
  </w:num>
  <w:num w:numId="6">
    <w:abstractNumId w:val="25"/>
  </w:num>
  <w:num w:numId="7">
    <w:abstractNumId w:val="20"/>
  </w:num>
  <w:num w:numId="8">
    <w:abstractNumId w:val="32"/>
  </w:num>
  <w:num w:numId="9">
    <w:abstractNumId w:val="26"/>
  </w:num>
  <w:num w:numId="10">
    <w:abstractNumId w:val="19"/>
  </w:num>
  <w:num w:numId="11">
    <w:abstractNumId w:val="3"/>
  </w:num>
  <w:num w:numId="12">
    <w:abstractNumId w:val="7"/>
  </w:num>
  <w:num w:numId="13">
    <w:abstractNumId w:val="18"/>
  </w:num>
  <w:num w:numId="14">
    <w:abstractNumId w:val="9"/>
  </w:num>
  <w:num w:numId="15">
    <w:abstractNumId w:val="16"/>
  </w:num>
  <w:num w:numId="16">
    <w:abstractNumId w:val="15"/>
  </w:num>
  <w:num w:numId="17">
    <w:abstractNumId w:val="21"/>
  </w:num>
  <w:num w:numId="18">
    <w:abstractNumId w:val="4"/>
  </w:num>
  <w:num w:numId="19">
    <w:abstractNumId w:val="17"/>
  </w:num>
  <w:num w:numId="20">
    <w:abstractNumId w:val="31"/>
  </w:num>
  <w:num w:numId="21">
    <w:abstractNumId w:val="28"/>
  </w:num>
  <w:num w:numId="22">
    <w:abstractNumId w:val="14"/>
  </w:num>
  <w:num w:numId="23">
    <w:abstractNumId w:val="11"/>
  </w:num>
  <w:num w:numId="24">
    <w:abstractNumId w:val="10"/>
  </w:num>
  <w:num w:numId="25">
    <w:abstractNumId w:val="8"/>
  </w:num>
  <w:num w:numId="26">
    <w:abstractNumId w:val="22"/>
  </w:num>
  <w:num w:numId="27">
    <w:abstractNumId w:val="12"/>
  </w:num>
  <w:num w:numId="28">
    <w:abstractNumId w:val="1"/>
  </w:num>
  <w:num w:numId="29">
    <w:abstractNumId w:val="5"/>
  </w:num>
  <w:num w:numId="30">
    <w:abstractNumId w:val="2"/>
  </w:num>
  <w:num w:numId="31">
    <w:abstractNumId w:val="27"/>
  </w:num>
  <w:num w:numId="32">
    <w:abstractNumId w:val="30"/>
  </w:num>
  <w:num w:numId="33">
    <w:abstractNumId w:val="0"/>
  </w:num>
  <w:num w:numId="34">
    <w:abstractNumId w:val="24"/>
  </w:num>
  <w:num w:numId="35">
    <w:abstractNumId w:val="34"/>
  </w:num>
  <w:num w:numId="36">
    <w:abstractNumId w:val="3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attachedTemplate r:id="rId1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35B"/>
    <w:rsid w:val="00004B78"/>
    <w:rsid w:val="00010906"/>
    <w:rsid w:val="0001108F"/>
    <w:rsid w:val="000121DA"/>
    <w:rsid w:val="0001448F"/>
    <w:rsid w:val="00016558"/>
    <w:rsid w:val="00025302"/>
    <w:rsid w:val="00026B8E"/>
    <w:rsid w:val="00027173"/>
    <w:rsid w:val="00030498"/>
    <w:rsid w:val="00030FFE"/>
    <w:rsid w:val="00031D0D"/>
    <w:rsid w:val="00033211"/>
    <w:rsid w:val="00034665"/>
    <w:rsid w:val="00040317"/>
    <w:rsid w:val="00044E39"/>
    <w:rsid w:val="000516FF"/>
    <w:rsid w:val="00055A9A"/>
    <w:rsid w:val="00060376"/>
    <w:rsid w:val="000664B6"/>
    <w:rsid w:val="00070F86"/>
    <w:rsid w:val="00075D4F"/>
    <w:rsid w:val="000809C5"/>
    <w:rsid w:val="0008210E"/>
    <w:rsid w:val="000826A0"/>
    <w:rsid w:val="00082E13"/>
    <w:rsid w:val="000839E1"/>
    <w:rsid w:val="0008691F"/>
    <w:rsid w:val="00087FA7"/>
    <w:rsid w:val="000910D1"/>
    <w:rsid w:val="00091E0B"/>
    <w:rsid w:val="000964A1"/>
    <w:rsid w:val="00096E1F"/>
    <w:rsid w:val="000A37EA"/>
    <w:rsid w:val="000A596D"/>
    <w:rsid w:val="000B7DCD"/>
    <w:rsid w:val="000C420D"/>
    <w:rsid w:val="000C4F5E"/>
    <w:rsid w:val="000C528D"/>
    <w:rsid w:val="000C633B"/>
    <w:rsid w:val="000C7216"/>
    <w:rsid w:val="000C7C87"/>
    <w:rsid w:val="000D4FB7"/>
    <w:rsid w:val="000E2897"/>
    <w:rsid w:val="000E2AA3"/>
    <w:rsid w:val="000E3046"/>
    <w:rsid w:val="000E5F0D"/>
    <w:rsid w:val="000F61A9"/>
    <w:rsid w:val="0010465D"/>
    <w:rsid w:val="0010751D"/>
    <w:rsid w:val="00114D73"/>
    <w:rsid w:val="00127698"/>
    <w:rsid w:val="00133AEA"/>
    <w:rsid w:val="0013569A"/>
    <w:rsid w:val="00136AFE"/>
    <w:rsid w:val="00136E26"/>
    <w:rsid w:val="00143A07"/>
    <w:rsid w:val="00144198"/>
    <w:rsid w:val="00145D57"/>
    <w:rsid w:val="00151B23"/>
    <w:rsid w:val="0015364C"/>
    <w:rsid w:val="00154E6C"/>
    <w:rsid w:val="001558E9"/>
    <w:rsid w:val="001635C0"/>
    <w:rsid w:val="00163E8D"/>
    <w:rsid w:val="0016457D"/>
    <w:rsid w:val="001669EF"/>
    <w:rsid w:val="001755C6"/>
    <w:rsid w:val="00183741"/>
    <w:rsid w:val="00186924"/>
    <w:rsid w:val="00187127"/>
    <w:rsid w:val="00190E88"/>
    <w:rsid w:val="00194518"/>
    <w:rsid w:val="001976C7"/>
    <w:rsid w:val="001A00BF"/>
    <w:rsid w:val="001A48FB"/>
    <w:rsid w:val="001B07CC"/>
    <w:rsid w:val="001C14D1"/>
    <w:rsid w:val="001C387A"/>
    <w:rsid w:val="001D39F8"/>
    <w:rsid w:val="001D5B37"/>
    <w:rsid w:val="001D6259"/>
    <w:rsid w:val="001E0435"/>
    <w:rsid w:val="001E0C66"/>
    <w:rsid w:val="001E0F43"/>
    <w:rsid w:val="001E5358"/>
    <w:rsid w:val="001E6160"/>
    <w:rsid w:val="001F6976"/>
    <w:rsid w:val="0020384C"/>
    <w:rsid w:val="00203EBB"/>
    <w:rsid w:val="00204D1F"/>
    <w:rsid w:val="002055AE"/>
    <w:rsid w:val="0021050F"/>
    <w:rsid w:val="002146A8"/>
    <w:rsid w:val="00215768"/>
    <w:rsid w:val="002167B6"/>
    <w:rsid w:val="0022085A"/>
    <w:rsid w:val="00221BF3"/>
    <w:rsid w:val="002236EB"/>
    <w:rsid w:val="00224CBD"/>
    <w:rsid w:val="00226AC9"/>
    <w:rsid w:val="00233A78"/>
    <w:rsid w:val="00234CAC"/>
    <w:rsid w:val="002365E6"/>
    <w:rsid w:val="0023724A"/>
    <w:rsid w:val="002372C5"/>
    <w:rsid w:val="00237962"/>
    <w:rsid w:val="00242642"/>
    <w:rsid w:val="00243F01"/>
    <w:rsid w:val="0024544E"/>
    <w:rsid w:val="00246E12"/>
    <w:rsid w:val="002549BA"/>
    <w:rsid w:val="002651B1"/>
    <w:rsid w:val="00267AB8"/>
    <w:rsid w:val="00272866"/>
    <w:rsid w:val="00275FCB"/>
    <w:rsid w:val="0028035B"/>
    <w:rsid w:val="00294992"/>
    <w:rsid w:val="002A10E8"/>
    <w:rsid w:val="002A1793"/>
    <w:rsid w:val="002A65C1"/>
    <w:rsid w:val="002A6DCF"/>
    <w:rsid w:val="002B1D18"/>
    <w:rsid w:val="002B5294"/>
    <w:rsid w:val="002C2DAE"/>
    <w:rsid w:val="002C3E19"/>
    <w:rsid w:val="002C52CE"/>
    <w:rsid w:val="002C53CC"/>
    <w:rsid w:val="002C6A39"/>
    <w:rsid w:val="002C6B7F"/>
    <w:rsid w:val="002D088F"/>
    <w:rsid w:val="002D1652"/>
    <w:rsid w:val="002D30CE"/>
    <w:rsid w:val="002D5A40"/>
    <w:rsid w:val="002E0042"/>
    <w:rsid w:val="002E541C"/>
    <w:rsid w:val="002E5CC5"/>
    <w:rsid w:val="002F0E8E"/>
    <w:rsid w:val="002F7E1D"/>
    <w:rsid w:val="00300C17"/>
    <w:rsid w:val="00302AF4"/>
    <w:rsid w:val="003032BF"/>
    <w:rsid w:val="00303C09"/>
    <w:rsid w:val="00311098"/>
    <w:rsid w:val="00312D45"/>
    <w:rsid w:val="00317044"/>
    <w:rsid w:val="003176AE"/>
    <w:rsid w:val="003215B5"/>
    <w:rsid w:val="00322595"/>
    <w:rsid w:val="00322E2D"/>
    <w:rsid w:val="00334485"/>
    <w:rsid w:val="00335D1E"/>
    <w:rsid w:val="00336E95"/>
    <w:rsid w:val="00341E5C"/>
    <w:rsid w:val="003437E3"/>
    <w:rsid w:val="00344CE4"/>
    <w:rsid w:val="003455A3"/>
    <w:rsid w:val="00346C83"/>
    <w:rsid w:val="0035132C"/>
    <w:rsid w:val="003516B2"/>
    <w:rsid w:val="00353343"/>
    <w:rsid w:val="003535A1"/>
    <w:rsid w:val="00355AD8"/>
    <w:rsid w:val="0035640A"/>
    <w:rsid w:val="00360CC3"/>
    <w:rsid w:val="003624CA"/>
    <w:rsid w:val="0036399F"/>
    <w:rsid w:val="00370292"/>
    <w:rsid w:val="00370FB5"/>
    <w:rsid w:val="003710AF"/>
    <w:rsid w:val="0037234A"/>
    <w:rsid w:val="00376B1E"/>
    <w:rsid w:val="003771BD"/>
    <w:rsid w:val="0038208C"/>
    <w:rsid w:val="00383DE1"/>
    <w:rsid w:val="003908AA"/>
    <w:rsid w:val="0039609A"/>
    <w:rsid w:val="003A1271"/>
    <w:rsid w:val="003A2864"/>
    <w:rsid w:val="003A3852"/>
    <w:rsid w:val="003B1399"/>
    <w:rsid w:val="003B420C"/>
    <w:rsid w:val="003C2EB4"/>
    <w:rsid w:val="003C4175"/>
    <w:rsid w:val="003C5E36"/>
    <w:rsid w:val="003C604A"/>
    <w:rsid w:val="003C6F8F"/>
    <w:rsid w:val="003C76F9"/>
    <w:rsid w:val="003E369C"/>
    <w:rsid w:val="003F1440"/>
    <w:rsid w:val="003F336A"/>
    <w:rsid w:val="00400574"/>
    <w:rsid w:val="0040257E"/>
    <w:rsid w:val="00404782"/>
    <w:rsid w:val="004058CE"/>
    <w:rsid w:val="00406DEE"/>
    <w:rsid w:val="004075C2"/>
    <w:rsid w:val="004113A8"/>
    <w:rsid w:val="00415E18"/>
    <w:rsid w:val="00420940"/>
    <w:rsid w:val="004304AB"/>
    <w:rsid w:val="004308EE"/>
    <w:rsid w:val="00433489"/>
    <w:rsid w:val="004369F3"/>
    <w:rsid w:val="00437E4B"/>
    <w:rsid w:val="00441697"/>
    <w:rsid w:val="00442B13"/>
    <w:rsid w:val="00447028"/>
    <w:rsid w:val="00450B6E"/>
    <w:rsid w:val="0045107A"/>
    <w:rsid w:val="00453594"/>
    <w:rsid w:val="00454C54"/>
    <w:rsid w:val="004579FC"/>
    <w:rsid w:val="00462B90"/>
    <w:rsid w:val="00471BD5"/>
    <w:rsid w:val="00474061"/>
    <w:rsid w:val="00474614"/>
    <w:rsid w:val="00480ED5"/>
    <w:rsid w:val="00481B74"/>
    <w:rsid w:val="00483267"/>
    <w:rsid w:val="00483F0A"/>
    <w:rsid w:val="004851F3"/>
    <w:rsid w:val="0048660A"/>
    <w:rsid w:val="0049457A"/>
    <w:rsid w:val="004A0D81"/>
    <w:rsid w:val="004A30C6"/>
    <w:rsid w:val="004A7032"/>
    <w:rsid w:val="004A7BCE"/>
    <w:rsid w:val="004B0960"/>
    <w:rsid w:val="004B1E31"/>
    <w:rsid w:val="004B595E"/>
    <w:rsid w:val="004B65EF"/>
    <w:rsid w:val="004C12FD"/>
    <w:rsid w:val="004C48A3"/>
    <w:rsid w:val="004C4B71"/>
    <w:rsid w:val="004D1743"/>
    <w:rsid w:val="004D3DD6"/>
    <w:rsid w:val="004D6E68"/>
    <w:rsid w:val="004D74E0"/>
    <w:rsid w:val="004E1231"/>
    <w:rsid w:val="004E13B2"/>
    <w:rsid w:val="004E50AD"/>
    <w:rsid w:val="004F4D12"/>
    <w:rsid w:val="004F5BEA"/>
    <w:rsid w:val="004F62DC"/>
    <w:rsid w:val="004F6FDA"/>
    <w:rsid w:val="00500526"/>
    <w:rsid w:val="00502CF5"/>
    <w:rsid w:val="0051091E"/>
    <w:rsid w:val="00516CA8"/>
    <w:rsid w:val="005212F5"/>
    <w:rsid w:val="00522CFB"/>
    <w:rsid w:val="00530631"/>
    <w:rsid w:val="00531E43"/>
    <w:rsid w:val="00534406"/>
    <w:rsid w:val="0054155E"/>
    <w:rsid w:val="00542928"/>
    <w:rsid w:val="00543434"/>
    <w:rsid w:val="0054615F"/>
    <w:rsid w:val="0055609A"/>
    <w:rsid w:val="00556722"/>
    <w:rsid w:val="00557D8F"/>
    <w:rsid w:val="00573819"/>
    <w:rsid w:val="00575840"/>
    <w:rsid w:val="00575D97"/>
    <w:rsid w:val="00580E88"/>
    <w:rsid w:val="00583738"/>
    <w:rsid w:val="0058524D"/>
    <w:rsid w:val="00585B44"/>
    <w:rsid w:val="005930AC"/>
    <w:rsid w:val="00597434"/>
    <w:rsid w:val="0059754B"/>
    <w:rsid w:val="005A144F"/>
    <w:rsid w:val="005A1CB7"/>
    <w:rsid w:val="005B31B0"/>
    <w:rsid w:val="005B5A9F"/>
    <w:rsid w:val="005B606B"/>
    <w:rsid w:val="005B612B"/>
    <w:rsid w:val="005B7154"/>
    <w:rsid w:val="005C0159"/>
    <w:rsid w:val="005C0BC8"/>
    <w:rsid w:val="005C12EB"/>
    <w:rsid w:val="005C195C"/>
    <w:rsid w:val="005C4745"/>
    <w:rsid w:val="005C54AB"/>
    <w:rsid w:val="005D2E73"/>
    <w:rsid w:val="005D398E"/>
    <w:rsid w:val="005E147B"/>
    <w:rsid w:val="005E4D2D"/>
    <w:rsid w:val="005E5CCF"/>
    <w:rsid w:val="005E77FF"/>
    <w:rsid w:val="005F2866"/>
    <w:rsid w:val="005F34D9"/>
    <w:rsid w:val="0060618C"/>
    <w:rsid w:val="006104DD"/>
    <w:rsid w:val="00611DA9"/>
    <w:rsid w:val="006135D9"/>
    <w:rsid w:val="00613D2B"/>
    <w:rsid w:val="006202BC"/>
    <w:rsid w:val="0062434F"/>
    <w:rsid w:val="0062666A"/>
    <w:rsid w:val="006333A8"/>
    <w:rsid w:val="0063757E"/>
    <w:rsid w:val="00637D34"/>
    <w:rsid w:val="0064086D"/>
    <w:rsid w:val="006421CB"/>
    <w:rsid w:val="006452FE"/>
    <w:rsid w:val="0064736D"/>
    <w:rsid w:val="0064798B"/>
    <w:rsid w:val="006544F2"/>
    <w:rsid w:val="00662D28"/>
    <w:rsid w:val="00663C78"/>
    <w:rsid w:val="006640FC"/>
    <w:rsid w:val="006660FB"/>
    <w:rsid w:val="00666F3C"/>
    <w:rsid w:val="00667AB0"/>
    <w:rsid w:val="00670227"/>
    <w:rsid w:val="00672542"/>
    <w:rsid w:val="00673F00"/>
    <w:rsid w:val="006744CE"/>
    <w:rsid w:val="00683855"/>
    <w:rsid w:val="006910A5"/>
    <w:rsid w:val="00694283"/>
    <w:rsid w:val="00694C2C"/>
    <w:rsid w:val="00694F55"/>
    <w:rsid w:val="00695A5D"/>
    <w:rsid w:val="006B079A"/>
    <w:rsid w:val="006B5997"/>
    <w:rsid w:val="006B7480"/>
    <w:rsid w:val="006C60AE"/>
    <w:rsid w:val="006D119B"/>
    <w:rsid w:val="006D2E8E"/>
    <w:rsid w:val="006D344B"/>
    <w:rsid w:val="006D4595"/>
    <w:rsid w:val="006D485A"/>
    <w:rsid w:val="006D4AEE"/>
    <w:rsid w:val="006D6DB8"/>
    <w:rsid w:val="006E0BCD"/>
    <w:rsid w:val="006E3043"/>
    <w:rsid w:val="006E51F4"/>
    <w:rsid w:val="006E62A9"/>
    <w:rsid w:val="006F13C2"/>
    <w:rsid w:val="006F25B9"/>
    <w:rsid w:val="006F2CE9"/>
    <w:rsid w:val="006F7055"/>
    <w:rsid w:val="006F7B07"/>
    <w:rsid w:val="006F7F6C"/>
    <w:rsid w:val="007024EB"/>
    <w:rsid w:val="0070281C"/>
    <w:rsid w:val="00702832"/>
    <w:rsid w:val="00707463"/>
    <w:rsid w:val="007141FB"/>
    <w:rsid w:val="00714895"/>
    <w:rsid w:val="00714D27"/>
    <w:rsid w:val="00720C2B"/>
    <w:rsid w:val="00724481"/>
    <w:rsid w:val="007335AF"/>
    <w:rsid w:val="00736800"/>
    <w:rsid w:val="00737953"/>
    <w:rsid w:val="00741AF0"/>
    <w:rsid w:val="007456BA"/>
    <w:rsid w:val="007468E3"/>
    <w:rsid w:val="0075235B"/>
    <w:rsid w:val="00752C59"/>
    <w:rsid w:val="00752F4D"/>
    <w:rsid w:val="007602F2"/>
    <w:rsid w:val="00761CBC"/>
    <w:rsid w:val="007631C8"/>
    <w:rsid w:val="00765E72"/>
    <w:rsid w:val="00767D67"/>
    <w:rsid w:val="00770C31"/>
    <w:rsid w:val="007751E6"/>
    <w:rsid w:val="00780D37"/>
    <w:rsid w:val="0078266A"/>
    <w:rsid w:val="00783A51"/>
    <w:rsid w:val="00786FCE"/>
    <w:rsid w:val="007A03B4"/>
    <w:rsid w:val="007A3E1C"/>
    <w:rsid w:val="007A49CB"/>
    <w:rsid w:val="007A66A0"/>
    <w:rsid w:val="007B269C"/>
    <w:rsid w:val="007C1CFE"/>
    <w:rsid w:val="007C2994"/>
    <w:rsid w:val="007C30CA"/>
    <w:rsid w:val="007C72FA"/>
    <w:rsid w:val="007D02DC"/>
    <w:rsid w:val="007D09D6"/>
    <w:rsid w:val="007D0C8F"/>
    <w:rsid w:val="007D5792"/>
    <w:rsid w:val="007D7FFA"/>
    <w:rsid w:val="007F06C0"/>
    <w:rsid w:val="007F216C"/>
    <w:rsid w:val="007F4D3E"/>
    <w:rsid w:val="00807532"/>
    <w:rsid w:val="00807F93"/>
    <w:rsid w:val="00810A2D"/>
    <w:rsid w:val="00811DA3"/>
    <w:rsid w:val="008148F7"/>
    <w:rsid w:val="00815029"/>
    <w:rsid w:val="008154E4"/>
    <w:rsid w:val="00821635"/>
    <w:rsid w:val="008221D6"/>
    <w:rsid w:val="0082220B"/>
    <w:rsid w:val="00822F26"/>
    <w:rsid w:val="00832A46"/>
    <w:rsid w:val="00832E75"/>
    <w:rsid w:val="00833B53"/>
    <w:rsid w:val="00837E80"/>
    <w:rsid w:val="00841B8E"/>
    <w:rsid w:val="00845DE5"/>
    <w:rsid w:val="00846788"/>
    <w:rsid w:val="00847552"/>
    <w:rsid w:val="008538CB"/>
    <w:rsid w:val="00856420"/>
    <w:rsid w:val="008565F5"/>
    <w:rsid w:val="00860DC0"/>
    <w:rsid w:val="00862C2C"/>
    <w:rsid w:val="008750FF"/>
    <w:rsid w:val="0087732E"/>
    <w:rsid w:val="0087765C"/>
    <w:rsid w:val="00881A65"/>
    <w:rsid w:val="00882463"/>
    <w:rsid w:val="0088374F"/>
    <w:rsid w:val="00885C66"/>
    <w:rsid w:val="00893FF7"/>
    <w:rsid w:val="00895860"/>
    <w:rsid w:val="008A4251"/>
    <w:rsid w:val="008A51E2"/>
    <w:rsid w:val="008B006E"/>
    <w:rsid w:val="008B5EF1"/>
    <w:rsid w:val="008B641E"/>
    <w:rsid w:val="008B72FF"/>
    <w:rsid w:val="008C3AFC"/>
    <w:rsid w:val="008C6E0E"/>
    <w:rsid w:val="008C7BF9"/>
    <w:rsid w:val="008D3032"/>
    <w:rsid w:val="008D4303"/>
    <w:rsid w:val="008D4D56"/>
    <w:rsid w:val="008D755B"/>
    <w:rsid w:val="008E0F5C"/>
    <w:rsid w:val="008E695C"/>
    <w:rsid w:val="008F1A8F"/>
    <w:rsid w:val="008F34D1"/>
    <w:rsid w:val="0090401B"/>
    <w:rsid w:val="00905465"/>
    <w:rsid w:val="00910287"/>
    <w:rsid w:val="009110B6"/>
    <w:rsid w:val="0091128B"/>
    <w:rsid w:val="00911CA8"/>
    <w:rsid w:val="009177C2"/>
    <w:rsid w:val="00921326"/>
    <w:rsid w:val="00921BD0"/>
    <w:rsid w:val="009238D9"/>
    <w:rsid w:val="00927C0A"/>
    <w:rsid w:val="0093463A"/>
    <w:rsid w:val="009352B6"/>
    <w:rsid w:val="00941FB8"/>
    <w:rsid w:val="00942CAA"/>
    <w:rsid w:val="00945BDD"/>
    <w:rsid w:val="00950181"/>
    <w:rsid w:val="00950D5F"/>
    <w:rsid w:val="00955F74"/>
    <w:rsid w:val="00957CB8"/>
    <w:rsid w:val="00962447"/>
    <w:rsid w:val="00964B60"/>
    <w:rsid w:val="00966769"/>
    <w:rsid w:val="00973CCD"/>
    <w:rsid w:val="00974E9A"/>
    <w:rsid w:val="00982413"/>
    <w:rsid w:val="00983DFC"/>
    <w:rsid w:val="00993154"/>
    <w:rsid w:val="00993746"/>
    <w:rsid w:val="00994D24"/>
    <w:rsid w:val="00995A0F"/>
    <w:rsid w:val="00995E28"/>
    <w:rsid w:val="00996AB9"/>
    <w:rsid w:val="00997A6E"/>
    <w:rsid w:val="009A03A3"/>
    <w:rsid w:val="009A1382"/>
    <w:rsid w:val="009B0862"/>
    <w:rsid w:val="009B28F9"/>
    <w:rsid w:val="009B2959"/>
    <w:rsid w:val="009D0D21"/>
    <w:rsid w:val="009D1430"/>
    <w:rsid w:val="009D5BE0"/>
    <w:rsid w:val="009D62FE"/>
    <w:rsid w:val="009E61C3"/>
    <w:rsid w:val="009E74B7"/>
    <w:rsid w:val="009F13DE"/>
    <w:rsid w:val="009F2087"/>
    <w:rsid w:val="009F76C7"/>
    <w:rsid w:val="00A01798"/>
    <w:rsid w:val="00A06D63"/>
    <w:rsid w:val="00A07FCB"/>
    <w:rsid w:val="00A11C67"/>
    <w:rsid w:val="00A24947"/>
    <w:rsid w:val="00A3106A"/>
    <w:rsid w:val="00A313C7"/>
    <w:rsid w:val="00A33DD7"/>
    <w:rsid w:val="00A3480A"/>
    <w:rsid w:val="00A433E8"/>
    <w:rsid w:val="00A5001B"/>
    <w:rsid w:val="00A50B8B"/>
    <w:rsid w:val="00A5210D"/>
    <w:rsid w:val="00A55CB8"/>
    <w:rsid w:val="00A55EFB"/>
    <w:rsid w:val="00A57976"/>
    <w:rsid w:val="00A638BF"/>
    <w:rsid w:val="00A65FC1"/>
    <w:rsid w:val="00A6723D"/>
    <w:rsid w:val="00A67340"/>
    <w:rsid w:val="00A705D8"/>
    <w:rsid w:val="00A7107A"/>
    <w:rsid w:val="00A72F5D"/>
    <w:rsid w:val="00A8359C"/>
    <w:rsid w:val="00A91AA5"/>
    <w:rsid w:val="00A91CDC"/>
    <w:rsid w:val="00A93A8D"/>
    <w:rsid w:val="00A96EAC"/>
    <w:rsid w:val="00A9776B"/>
    <w:rsid w:val="00AA0337"/>
    <w:rsid w:val="00AA0951"/>
    <w:rsid w:val="00AA21C3"/>
    <w:rsid w:val="00AA52AA"/>
    <w:rsid w:val="00AA62BD"/>
    <w:rsid w:val="00AA7FCE"/>
    <w:rsid w:val="00AB0C0E"/>
    <w:rsid w:val="00AB2605"/>
    <w:rsid w:val="00AB2929"/>
    <w:rsid w:val="00AB7204"/>
    <w:rsid w:val="00AB7281"/>
    <w:rsid w:val="00AC2332"/>
    <w:rsid w:val="00AC640C"/>
    <w:rsid w:val="00AD48B1"/>
    <w:rsid w:val="00AD5385"/>
    <w:rsid w:val="00AD5A64"/>
    <w:rsid w:val="00AD72B9"/>
    <w:rsid w:val="00AE17EB"/>
    <w:rsid w:val="00AE33EE"/>
    <w:rsid w:val="00AE34D3"/>
    <w:rsid w:val="00AE427F"/>
    <w:rsid w:val="00AF37F7"/>
    <w:rsid w:val="00AF4F3D"/>
    <w:rsid w:val="00AF579B"/>
    <w:rsid w:val="00AF5EDA"/>
    <w:rsid w:val="00AF6CB8"/>
    <w:rsid w:val="00AF70D2"/>
    <w:rsid w:val="00B00391"/>
    <w:rsid w:val="00B03009"/>
    <w:rsid w:val="00B11155"/>
    <w:rsid w:val="00B12BC8"/>
    <w:rsid w:val="00B13033"/>
    <w:rsid w:val="00B1628E"/>
    <w:rsid w:val="00B22EFA"/>
    <w:rsid w:val="00B27201"/>
    <w:rsid w:val="00B27D7D"/>
    <w:rsid w:val="00B30426"/>
    <w:rsid w:val="00B34CCF"/>
    <w:rsid w:val="00B35B54"/>
    <w:rsid w:val="00B35E4B"/>
    <w:rsid w:val="00B416AA"/>
    <w:rsid w:val="00B41CE6"/>
    <w:rsid w:val="00B43A71"/>
    <w:rsid w:val="00B44041"/>
    <w:rsid w:val="00B53904"/>
    <w:rsid w:val="00B53D23"/>
    <w:rsid w:val="00B54C62"/>
    <w:rsid w:val="00B54E90"/>
    <w:rsid w:val="00B558DC"/>
    <w:rsid w:val="00B56848"/>
    <w:rsid w:val="00B620A7"/>
    <w:rsid w:val="00B65CA6"/>
    <w:rsid w:val="00B663F6"/>
    <w:rsid w:val="00B66557"/>
    <w:rsid w:val="00B67625"/>
    <w:rsid w:val="00B704AD"/>
    <w:rsid w:val="00B70BA3"/>
    <w:rsid w:val="00B71201"/>
    <w:rsid w:val="00B7124E"/>
    <w:rsid w:val="00B754C0"/>
    <w:rsid w:val="00B77166"/>
    <w:rsid w:val="00B837A6"/>
    <w:rsid w:val="00B839B8"/>
    <w:rsid w:val="00B84689"/>
    <w:rsid w:val="00B92C63"/>
    <w:rsid w:val="00B95C95"/>
    <w:rsid w:val="00BA30E9"/>
    <w:rsid w:val="00BA51B3"/>
    <w:rsid w:val="00BB15F1"/>
    <w:rsid w:val="00BB2CE3"/>
    <w:rsid w:val="00BC1188"/>
    <w:rsid w:val="00BC1ACF"/>
    <w:rsid w:val="00BD11AA"/>
    <w:rsid w:val="00BD4B84"/>
    <w:rsid w:val="00BE71E0"/>
    <w:rsid w:val="00BF4AF2"/>
    <w:rsid w:val="00BF7C60"/>
    <w:rsid w:val="00C02233"/>
    <w:rsid w:val="00C10CDB"/>
    <w:rsid w:val="00C10D59"/>
    <w:rsid w:val="00C20B94"/>
    <w:rsid w:val="00C22D53"/>
    <w:rsid w:val="00C23EF7"/>
    <w:rsid w:val="00C25E08"/>
    <w:rsid w:val="00C2689E"/>
    <w:rsid w:val="00C35A64"/>
    <w:rsid w:val="00C36ED4"/>
    <w:rsid w:val="00C414DF"/>
    <w:rsid w:val="00C4469E"/>
    <w:rsid w:val="00C45415"/>
    <w:rsid w:val="00C46B26"/>
    <w:rsid w:val="00C52F98"/>
    <w:rsid w:val="00C615DD"/>
    <w:rsid w:val="00C621F7"/>
    <w:rsid w:val="00C65721"/>
    <w:rsid w:val="00C673FA"/>
    <w:rsid w:val="00C70DE9"/>
    <w:rsid w:val="00C80EC7"/>
    <w:rsid w:val="00C80F6E"/>
    <w:rsid w:val="00C82652"/>
    <w:rsid w:val="00C84115"/>
    <w:rsid w:val="00C87E0B"/>
    <w:rsid w:val="00C90D27"/>
    <w:rsid w:val="00C924A4"/>
    <w:rsid w:val="00C93F0E"/>
    <w:rsid w:val="00CA3288"/>
    <w:rsid w:val="00CA37B7"/>
    <w:rsid w:val="00CA4E9E"/>
    <w:rsid w:val="00CA5B48"/>
    <w:rsid w:val="00CA5DEF"/>
    <w:rsid w:val="00CC30E1"/>
    <w:rsid w:val="00CC476C"/>
    <w:rsid w:val="00CD260F"/>
    <w:rsid w:val="00CD3566"/>
    <w:rsid w:val="00CD613A"/>
    <w:rsid w:val="00CD6A90"/>
    <w:rsid w:val="00CD74B4"/>
    <w:rsid w:val="00CE01C6"/>
    <w:rsid w:val="00CF238B"/>
    <w:rsid w:val="00D036F6"/>
    <w:rsid w:val="00D0494C"/>
    <w:rsid w:val="00D05AF7"/>
    <w:rsid w:val="00D07BED"/>
    <w:rsid w:val="00D1275F"/>
    <w:rsid w:val="00D21EA6"/>
    <w:rsid w:val="00D34E05"/>
    <w:rsid w:val="00D35A79"/>
    <w:rsid w:val="00D3771E"/>
    <w:rsid w:val="00D37D97"/>
    <w:rsid w:val="00D4139F"/>
    <w:rsid w:val="00D427C0"/>
    <w:rsid w:val="00D44F88"/>
    <w:rsid w:val="00D469B3"/>
    <w:rsid w:val="00D51FA7"/>
    <w:rsid w:val="00D53769"/>
    <w:rsid w:val="00D56B99"/>
    <w:rsid w:val="00D61DF2"/>
    <w:rsid w:val="00D652C6"/>
    <w:rsid w:val="00D658A2"/>
    <w:rsid w:val="00D70AA6"/>
    <w:rsid w:val="00D70C51"/>
    <w:rsid w:val="00D72CCE"/>
    <w:rsid w:val="00D7691D"/>
    <w:rsid w:val="00D76F99"/>
    <w:rsid w:val="00D7717D"/>
    <w:rsid w:val="00D77E0E"/>
    <w:rsid w:val="00D80A38"/>
    <w:rsid w:val="00D9072E"/>
    <w:rsid w:val="00D9264C"/>
    <w:rsid w:val="00D94198"/>
    <w:rsid w:val="00D97B3B"/>
    <w:rsid w:val="00D97BAD"/>
    <w:rsid w:val="00DA16C7"/>
    <w:rsid w:val="00DA47A8"/>
    <w:rsid w:val="00DB079E"/>
    <w:rsid w:val="00DB76DA"/>
    <w:rsid w:val="00DC266F"/>
    <w:rsid w:val="00DC4486"/>
    <w:rsid w:val="00DC6390"/>
    <w:rsid w:val="00DD1083"/>
    <w:rsid w:val="00DD46DB"/>
    <w:rsid w:val="00DD604A"/>
    <w:rsid w:val="00DD7A26"/>
    <w:rsid w:val="00DE05E4"/>
    <w:rsid w:val="00DE5618"/>
    <w:rsid w:val="00DE761B"/>
    <w:rsid w:val="00DF0A35"/>
    <w:rsid w:val="00DF365D"/>
    <w:rsid w:val="00DF55BE"/>
    <w:rsid w:val="00E008E3"/>
    <w:rsid w:val="00E00DD8"/>
    <w:rsid w:val="00E01001"/>
    <w:rsid w:val="00E026A1"/>
    <w:rsid w:val="00E04F59"/>
    <w:rsid w:val="00E11EF6"/>
    <w:rsid w:val="00E13074"/>
    <w:rsid w:val="00E139DE"/>
    <w:rsid w:val="00E24719"/>
    <w:rsid w:val="00E26E13"/>
    <w:rsid w:val="00E37100"/>
    <w:rsid w:val="00E373C8"/>
    <w:rsid w:val="00E41651"/>
    <w:rsid w:val="00E4195F"/>
    <w:rsid w:val="00E571F5"/>
    <w:rsid w:val="00E66158"/>
    <w:rsid w:val="00E7289A"/>
    <w:rsid w:val="00E75B1F"/>
    <w:rsid w:val="00E91A43"/>
    <w:rsid w:val="00E9685A"/>
    <w:rsid w:val="00EA35C6"/>
    <w:rsid w:val="00EA3CAC"/>
    <w:rsid w:val="00EA5E26"/>
    <w:rsid w:val="00EA61F6"/>
    <w:rsid w:val="00EB072E"/>
    <w:rsid w:val="00EB69D6"/>
    <w:rsid w:val="00EC1537"/>
    <w:rsid w:val="00ED41D1"/>
    <w:rsid w:val="00ED5CC6"/>
    <w:rsid w:val="00EE331C"/>
    <w:rsid w:val="00EE411C"/>
    <w:rsid w:val="00EE6BBF"/>
    <w:rsid w:val="00EE7486"/>
    <w:rsid w:val="00EF1ED4"/>
    <w:rsid w:val="00EF7871"/>
    <w:rsid w:val="00F02D9C"/>
    <w:rsid w:val="00F066EC"/>
    <w:rsid w:val="00F07677"/>
    <w:rsid w:val="00F1063F"/>
    <w:rsid w:val="00F11A00"/>
    <w:rsid w:val="00F13291"/>
    <w:rsid w:val="00F13C35"/>
    <w:rsid w:val="00F20146"/>
    <w:rsid w:val="00F20573"/>
    <w:rsid w:val="00F346A3"/>
    <w:rsid w:val="00F364F3"/>
    <w:rsid w:val="00F3756B"/>
    <w:rsid w:val="00F406B3"/>
    <w:rsid w:val="00F45B18"/>
    <w:rsid w:val="00F469BE"/>
    <w:rsid w:val="00F524E3"/>
    <w:rsid w:val="00F52966"/>
    <w:rsid w:val="00F530D3"/>
    <w:rsid w:val="00F53C8C"/>
    <w:rsid w:val="00F54894"/>
    <w:rsid w:val="00F60572"/>
    <w:rsid w:val="00F61585"/>
    <w:rsid w:val="00F61AA6"/>
    <w:rsid w:val="00F632B2"/>
    <w:rsid w:val="00F64660"/>
    <w:rsid w:val="00F66729"/>
    <w:rsid w:val="00F66CA1"/>
    <w:rsid w:val="00F731F0"/>
    <w:rsid w:val="00F73B8E"/>
    <w:rsid w:val="00F85D99"/>
    <w:rsid w:val="00F8688C"/>
    <w:rsid w:val="00F87AE7"/>
    <w:rsid w:val="00F9062B"/>
    <w:rsid w:val="00F90806"/>
    <w:rsid w:val="00F9286F"/>
    <w:rsid w:val="00F933FE"/>
    <w:rsid w:val="00F95407"/>
    <w:rsid w:val="00F96288"/>
    <w:rsid w:val="00F977C8"/>
    <w:rsid w:val="00FA1523"/>
    <w:rsid w:val="00FA3B4A"/>
    <w:rsid w:val="00FA5DCD"/>
    <w:rsid w:val="00FA6946"/>
    <w:rsid w:val="00FA6B34"/>
    <w:rsid w:val="00FA6E5E"/>
    <w:rsid w:val="00FB0272"/>
    <w:rsid w:val="00FC1936"/>
    <w:rsid w:val="00FC2A99"/>
    <w:rsid w:val="00FC4D36"/>
    <w:rsid w:val="00FC6036"/>
    <w:rsid w:val="00FC610B"/>
    <w:rsid w:val="00FC7C98"/>
    <w:rsid w:val="00FD2CB0"/>
    <w:rsid w:val="00FD49D8"/>
    <w:rsid w:val="00FD5D1B"/>
    <w:rsid w:val="00FE19EB"/>
    <w:rsid w:val="00FE1CE7"/>
    <w:rsid w:val="00FE1E53"/>
    <w:rsid w:val="00FE2896"/>
    <w:rsid w:val="00FE7C8E"/>
    <w:rsid w:val="00FF0AA1"/>
    <w:rsid w:val="00FF328B"/>
    <w:rsid w:val="00FF5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47C85A0-B994-41D1-8822-53BD9ADA4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28035B"/>
  </w:style>
  <w:style w:type="paragraph" w:styleId="1">
    <w:name w:val="heading 1"/>
    <w:next w:val="a"/>
    <w:link w:val="10"/>
    <w:autoRedefine/>
    <w:uiPriority w:val="9"/>
    <w:qFormat/>
    <w:rsid w:val="006744CE"/>
    <w:pPr>
      <w:keepNext/>
      <w:pageBreakBefore/>
      <w:framePr w:w="11907" w:h="16840" w:hRule="exact" w:wrap="around" w:vAnchor="text" w:hAnchor="page" w:x="1" w:y="-1665"/>
      <w:numPr>
        <w:numId w:val="3"/>
      </w:numPr>
      <w:tabs>
        <w:tab w:val="left" w:pos="0"/>
        <w:tab w:val="left" w:pos="1418"/>
      </w:tabs>
      <w:spacing w:before="4200" w:after="560"/>
      <w:ind w:right="3572"/>
      <w:jc w:val="right"/>
      <w:outlineLvl w:val="0"/>
    </w:pPr>
    <w:rPr>
      <w:rFonts w:ascii="Arial" w:eastAsia="Calibri" w:hAnsi="Arial" w:cstheme="majorBidi"/>
      <w:b/>
      <w:color w:val="FFFFFF"/>
      <w:kern w:val="32"/>
      <w:sz w:val="56"/>
      <w:szCs w:val="80"/>
    </w:rPr>
  </w:style>
  <w:style w:type="paragraph" w:styleId="2">
    <w:name w:val="heading 2"/>
    <w:next w:val="a"/>
    <w:link w:val="20"/>
    <w:autoRedefine/>
    <w:uiPriority w:val="9"/>
    <w:unhideWhenUsed/>
    <w:qFormat/>
    <w:rsid w:val="00C414DF"/>
    <w:pPr>
      <w:keepNext/>
      <w:spacing w:before="360" w:after="120"/>
      <w:outlineLvl w:val="1"/>
    </w:pPr>
    <w:rPr>
      <w:rFonts w:ascii="Arial" w:eastAsia="Calibri" w:hAnsi="Arial" w:cstheme="majorBidi"/>
      <w:b/>
      <w:color w:val="002060"/>
      <w:sz w:val="28"/>
      <w:szCs w:val="28"/>
    </w:rPr>
  </w:style>
  <w:style w:type="paragraph" w:styleId="3">
    <w:name w:val="heading 3"/>
    <w:next w:val="a"/>
    <w:link w:val="30"/>
    <w:autoRedefine/>
    <w:uiPriority w:val="9"/>
    <w:unhideWhenUsed/>
    <w:qFormat/>
    <w:rsid w:val="008B641E"/>
    <w:pPr>
      <w:keepNext/>
      <w:tabs>
        <w:tab w:val="left" w:pos="1531"/>
      </w:tabs>
      <w:spacing w:before="420" w:after="280"/>
      <w:jc w:val="both"/>
      <w:outlineLvl w:val="2"/>
    </w:pPr>
    <w:rPr>
      <w:rFonts w:ascii="Arial" w:eastAsia="Calibri" w:hAnsi="Arial" w:cstheme="majorBidi"/>
      <w:b/>
      <w:color w:val="002060"/>
      <w:sz w:val="26"/>
      <w:szCs w:val="26"/>
    </w:rPr>
  </w:style>
  <w:style w:type="paragraph" w:styleId="4">
    <w:name w:val="heading 4"/>
    <w:next w:val="a"/>
    <w:link w:val="40"/>
    <w:autoRedefine/>
    <w:uiPriority w:val="9"/>
    <w:unhideWhenUsed/>
    <w:qFormat/>
    <w:rsid w:val="005212F5"/>
    <w:pPr>
      <w:keepNext/>
      <w:tabs>
        <w:tab w:val="left" w:pos="2552"/>
      </w:tabs>
      <w:spacing w:before="220" w:after="140" w:line="360" w:lineRule="auto"/>
      <w:ind w:left="567" w:firstLine="993"/>
      <w:jc w:val="both"/>
      <w:outlineLvl w:val="3"/>
    </w:pPr>
    <w:rPr>
      <w:rFonts w:ascii="Arial" w:eastAsia="Calibri" w:hAnsi="Arial" w:cstheme="majorBidi"/>
      <w:b/>
      <w:color w:val="002060"/>
      <w:sz w:val="24"/>
      <w:szCs w:val="28"/>
    </w:rPr>
  </w:style>
  <w:style w:type="paragraph" w:styleId="5">
    <w:name w:val="heading 5"/>
    <w:next w:val="a"/>
    <w:link w:val="50"/>
    <w:autoRedefine/>
    <w:uiPriority w:val="9"/>
    <w:unhideWhenUsed/>
    <w:qFormat/>
    <w:rsid w:val="00E91A43"/>
    <w:pPr>
      <w:keepNext/>
      <w:tabs>
        <w:tab w:val="left" w:pos="0"/>
        <w:tab w:val="left" w:pos="567"/>
      </w:tabs>
      <w:spacing w:before="200" w:after="60"/>
      <w:ind w:left="2552"/>
      <w:jc w:val="both"/>
      <w:outlineLvl w:val="4"/>
    </w:pPr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paragraph" w:styleId="6">
    <w:name w:val="heading 6"/>
    <w:next w:val="a"/>
    <w:link w:val="60"/>
    <w:autoRedefine/>
    <w:uiPriority w:val="9"/>
    <w:unhideWhenUsed/>
    <w:qFormat/>
    <w:rsid w:val="007C1CFE"/>
    <w:pPr>
      <w:keepNext/>
      <w:tabs>
        <w:tab w:val="left" w:pos="3119"/>
      </w:tabs>
      <w:spacing w:before="200" w:after="60"/>
      <w:ind w:left="4536"/>
      <w:jc w:val="both"/>
      <w:outlineLvl w:val="5"/>
    </w:pPr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035B"/>
    <w:pPr>
      <w:numPr>
        <w:ilvl w:val="6"/>
        <w:numId w:val="2"/>
      </w:numPr>
      <w:spacing w:before="240" w:after="60" w:line="360" w:lineRule="auto"/>
      <w:jc w:val="both"/>
      <w:outlineLvl w:val="6"/>
    </w:pPr>
    <w:rPr>
      <w:rFonts w:eastAsiaTheme="majorEastAsia" w:cstheme="majorBidi"/>
      <w:sz w:val="28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035B"/>
    <w:pPr>
      <w:numPr>
        <w:ilvl w:val="7"/>
        <w:numId w:val="2"/>
      </w:numPr>
      <w:spacing w:before="240" w:after="60" w:line="360" w:lineRule="auto"/>
      <w:jc w:val="both"/>
      <w:outlineLvl w:val="7"/>
    </w:pPr>
    <w:rPr>
      <w:rFonts w:eastAsiaTheme="majorEastAsia" w:cstheme="majorBidi"/>
      <w:i/>
      <w:iCs/>
      <w:sz w:val="28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035B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744CE"/>
    <w:rPr>
      <w:rFonts w:ascii="Arial" w:eastAsia="Calibri" w:hAnsi="Arial" w:cstheme="majorBidi"/>
      <w:b/>
      <w:color w:val="FFFFFF"/>
      <w:kern w:val="32"/>
      <w:sz w:val="56"/>
      <w:szCs w:val="80"/>
    </w:rPr>
  </w:style>
  <w:style w:type="character" w:customStyle="1" w:styleId="20">
    <w:name w:val="Заголовок 2 Знак"/>
    <w:link w:val="2"/>
    <w:uiPriority w:val="9"/>
    <w:rsid w:val="00C414DF"/>
    <w:rPr>
      <w:rFonts w:ascii="Arial" w:eastAsia="Calibri" w:hAnsi="Arial" w:cstheme="majorBidi"/>
      <w:b/>
      <w:color w:val="002060"/>
      <w:sz w:val="28"/>
      <w:szCs w:val="28"/>
    </w:rPr>
  </w:style>
  <w:style w:type="character" w:customStyle="1" w:styleId="30">
    <w:name w:val="Заголовок 3 Знак"/>
    <w:link w:val="3"/>
    <w:uiPriority w:val="9"/>
    <w:rsid w:val="008B641E"/>
    <w:rPr>
      <w:rFonts w:ascii="Arial" w:eastAsia="Calibri" w:hAnsi="Arial" w:cstheme="majorBidi"/>
      <w:b/>
      <w:color w:val="002060"/>
      <w:sz w:val="26"/>
      <w:szCs w:val="26"/>
    </w:rPr>
  </w:style>
  <w:style w:type="character" w:customStyle="1" w:styleId="40">
    <w:name w:val="Заголовок 4 Знак"/>
    <w:link w:val="4"/>
    <w:uiPriority w:val="9"/>
    <w:rsid w:val="005212F5"/>
    <w:rPr>
      <w:rFonts w:ascii="Arial" w:eastAsia="Calibri" w:hAnsi="Arial" w:cstheme="majorBidi"/>
      <w:b/>
      <w:color w:val="002060"/>
      <w:sz w:val="24"/>
      <w:szCs w:val="28"/>
    </w:rPr>
  </w:style>
  <w:style w:type="character" w:customStyle="1" w:styleId="50">
    <w:name w:val="Заголовок 5 Знак"/>
    <w:link w:val="5"/>
    <w:uiPriority w:val="9"/>
    <w:rsid w:val="00E91A43"/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character" w:customStyle="1" w:styleId="60">
    <w:name w:val="Заголовок 6 Знак"/>
    <w:link w:val="6"/>
    <w:uiPriority w:val="9"/>
    <w:rsid w:val="007C1CFE"/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character" w:customStyle="1" w:styleId="70">
    <w:name w:val="Заголовок 7 Знак"/>
    <w:link w:val="7"/>
    <w:uiPriority w:val="9"/>
    <w:semiHidden/>
    <w:rsid w:val="0028035B"/>
    <w:rPr>
      <w:rFonts w:eastAsiaTheme="majorEastAsia" w:cstheme="majorBidi"/>
      <w:sz w:val="28"/>
      <w:szCs w:val="24"/>
    </w:rPr>
  </w:style>
  <w:style w:type="character" w:customStyle="1" w:styleId="80">
    <w:name w:val="Заголовок 8 Знак"/>
    <w:link w:val="8"/>
    <w:uiPriority w:val="9"/>
    <w:semiHidden/>
    <w:rsid w:val="0028035B"/>
    <w:rPr>
      <w:rFonts w:eastAsiaTheme="majorEastAsia" w:cstheme="majorBidi"/>
      <w:i/>
      <w:iCs/>
      <w:sz w:val="28"/>
      <w:szCs w:val="24"/>
    </w:rPr>
  </w:style>
  <w:style w:type="paragraph" w:customStyle="1" w:styleId="Comment">
    <w:name w:val="Comment (Обычный)"/>
    <w:link w:val="Comment0"/>
    <w:qFormat/>
    <w:rsid w:val="0028035B"/>
    <w:pPr>
      <w:spacing w:before="40" w:after="80" w:line="360" w:lineRule="auto"/>
      <w:ind w:firstLine="851"/>
      <w:jc w:val="both"/>
    </w:pPr>
    <w:rPr>
      <w:rFonts w:ascii="Arial" w:eastAsia="Calibri" w:hAnsi="Arial"/>
      <w:sz w:val="22"/>
      <w:szCs w:val="24"/>
    </w:rPr>
  </w:style>
  <w:style w:type="character" w:customStyle="1" w:styleId="Comment0">
    <w:name w:val="Comment (Обычный) Знак"/>
    <w:link w:val="Comment"/>
    <w:rsid w:val="0028035B"/>
    <w:rPr>
      <w:rFonts w:ascii="Arial" w:eastAsia="Calibri" w:hAnsi="Arial"/>
      <w:sz w:val="22"/>
      <w:szCs w:val="24"/>
    </w:rPr>
  </w:style>
  <w:style w:type="paragraph" w:customStyle="1" w:styleId="Title1">
    <w:name w:val="Title_1"/>
    <w:link w:val="Title10"/>
    <w:qFormat/>
    <w:rsid w:val="00FC1936"/>
    <w:pPr>
      <w:framePr w:w="2835" w:h="284" w:wrap="around" w:vAnchor="page" w:hAnchor="text" w:y="2836"/>
    </w:pPr>
    <w:rPr>
      <w:rFonts w:ascii="Arial" w:eastAsia="Calibri" w:hAnsi="Arial"/>
      <w:b/>
      <w:color w:val="002060"/>
      <w:sz w:val="24"/>
      <w:szCs w:val="28"/>
    </w:rPr>
  </w:style>
  <w:style w:type="character" w:customStyle="1" w:styleId="Title10">
    <w:name w:val="Title_1 Знак"/>
    <w:link w:val="Title1"/>
    <w:rsid w:val="00FC1936"/>
    <w:rPr>
      <w:rFonts w:ascii="Arial" w:eastAsia="Calibri" w:hAnsi="Arial"/>
      <w:b/>
      <w:color w:val="002060"/>
      <w:sz w:val="24"/>
      <w:szCs w:val="28"/>
    </w:rPr>
  </w:style>
  <w:style w:type="paragraph" w:customStyle="1" w:styleId="Title2">
    <w:name w:val="Title_2"/>
    <w:link w:val="Title20"/>
    <w:qFormat/>
    <w:rsid w:val="00FC1936"/>
    <w:pPr>
      <w:framePr w:w="4536" w:h="2268" w:wrap="around" w:vAnchor="page" w:hAnchor="text" w:y="3176"/>
    </w:pPr>
    <w:rPr>
      <w:rFonts w:ascii="Arial" w:eastAsia="Calibri" w:hAnsi="Arial"/>
      <w:color w:val="002060"/>
      <w:sz w:val="24"/>
      <w:szCs w:val="28"/>
    </w:rPr>
  </w:style>
  <w:style w:type="character" w:customStyle="1" w:styleId="Title20">
    <w:name w:val="Title_2 Знак"/>
    <w:link w:val="Title2"/>
    <w:rsid w:val="00FC1936"/>
    <w:rPr>
      <w:rFonts w:ascii="Arial" w:eastAsia="Calibri" w:hAnsi="Arial"/>
      <w:color w:val="002060"/>
      <w:sz w:val="24"/>
      <w:szCs w:val="28"/>
    </w:rPr>
  </w:style>
  <w:style w:type="paragraph" w:customStyle="1" w:styleId="Title3">
    <w:name w:val="Title_3"/>
    <w:link w:val="Title30"/>
    <w:qFormat/>
    <w:rsid w:val="00FC1936"/>
    <w:pPr>
      <w:framePr w:wrap="around" w:vAnchor="text" w:hAnchor="text" w:y="1"/>
      <w:spacing w:before="240"/>
    </w:pPr>
    <w:rPr>
      <w:rFonts w:ascii="Arial" w:eastAsia="Calibri" w:hAnsi="Arial"/>
      <w:b/>
      <w:sz w:val="28"/>
      <w:szCs w:val="22"/>
    </w:rPr>
  </w:style>
  <w:style w:type="character" w:customStyle="1" w:styleId="Title30">
    <w:name w:val="Title_3 Знак"/>
    <w:link w:val="Title3"/>
    <w:rsid w:val="00FC1936"/>
    <w:rPr>
      <w:rFonts w:ascii="Arial" w:eastAsia="Calibri" w:hAnsi="Arial"/>
      <w:b/>
      <w:sz w:val="28"/>
      <w:szCs w:val="22"/>
    </w:rPr>
  </w:style>
  <w:style w:type="paragraph" w:customStyle="1" w:styleId="Title5">
    <w:name w:val="Title_5"/>
    <w:link w:val="Title5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50">
    <w:name w:val="Title_5 Знак"/>
    <w:link w:val="Title5"/>
    <w:rsid w:val="0028035B"/>
    <w:rPr>
      <w:rFonts w:ascii="Arial" w:eastAsia="Calibri" w:hAnsi="Arial"/>
      <w:color w:val="002060"/>
      <w:sz w:val="24"/>
      <w:szCs w:val="28"/>
    </w:rPr>
  </w:style>
  <w:style w:type="paragraph" w:customStyle="1" w:styleId="Title4">
    <w:name w:val="Title_4"/>
    <w:link w:val="Title40"/>
    <w:qFormat/>
    <w:rsid w:val="0028035B"/>
    <w:pPr>
      <w:jc w:val="center"/>
    </w:pPr>
    <w:rPr>
      <w:rFonts w:ascii="Arial" w:eastAsia="Calibri" w:hAnsi="Arial"/>
      <w:b/>
      <w:sz w:val="26"/>
      <w:szCs w:val="22"/>
    </w:rPr>
  </w:style>
  <w:style w:type="character" w:customStyle="1" w:styleId="Title40">
    <w:name w:val="Title_4 Знак"/>
    <w:link w:val="Title4"/>
    <w:rsid w:val="0028035B"/>
    <w:rPr>
      <w:rFonts w:ascii="Arial" w:eastAsia="Calibri" w:hAnsi="Arial"/>
      <w:b/>
      <w:sz w:val="26"/>
      <w:szCs w:val="22"/>
    </w:rPr>
  </w:style>
  <w:style w:type="paragraph" w:customStyle="1" w:styleId="SoderContent">
    <w:name w:val="Soder_Content"/>
    <w:link w:val="SoderContent0"/>
    <w:qFormat/>
    <w:rsid w:val="0028035B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SoderContent0">
    <w:name w:val="Soder_Content Знак"/>
    <w:link w:val="SoderContent"/>
    <w:rsid w:val="0028035B"/>
    <w:rPr>
      <w:rFonts w:ascii="Arial" w:eastAsia="Calibri" w:hAnsi="Arial"/>
      <w:b/>
      <w:color w:val="FF0000"/>
      <w:sz w:val="32"/>
      <w:szCs w:val="32"/>
    </w:rPr>
  </w:style>
  <w:style w:type="paragraph" w:customStyle="1" w:styleId="0">
    <w:name w:val="Заголовок0"/>
    <w:link w:val="00"/>
    <w:autoRedefine/>
    <w:rsid w:val="0028035B"/>
    <w:pPr>
      <w:framePr w:w="12196" w:h="15811" w:hRule="exact" w:wrap="auto" w:vAnchor="text" w:hAnchor="page" w:x="1" w:y="-1984" w:anchorLock="1"/>
      <w:spacing w:before="3120" w:after="240"/>
      <w:ind w:left="3005" w:right="3833" w:hanging="1304"/>
      <w:jc w:val="right"/>
    </w:pPr>
    <w:rPr>
      <w:rFonts w:eastAsiaTheme="majorEastAsia" w:cstheme="majorBidi"/>
      <w:b/>
      <w:bCs/>
      <w:color w:val="FFFFFF" w:themeColor="background1"/>
      <w:sz w:val="56"/>
      <w:szCs w:val="96"/>
      <w14:glow w14:rad="12700">
        <w14:srgbClr w14:val="000000"/>
      </w14:glow>
    </w:rPr>
  </w:style>
  <w:style w:type="character" w:customStyle="1" w:styleId="00">
    <w:name w:val="Заголовок0 Знак"/>
    <w:basedOn w:val="10"/>
    <w:link w:val="0"/>
    <w:rsid w:val="0028035B"/>
    <w:rPr>
      <w:rFonts w:ascii="Arial" w:eastAsia="Calibri" w:hAnsi="Arial" w:cstheme="majorBidi"/>
      <w:b/>
      <w:color w:val="FFFFFF"/>
      <w:kern w:val="32"/>
      <w:sz w:val="56"/>
      <w:szCs w:val="80"/>
    </w:rPr>
  </w:style>
  <w:style w:type="paragraph" w:styleId="11">
    <w:name w:val="toc 1"/>
    <w:next w:val="a"/>
    <w:link w:val="12"/>
    <w:uiPriority w:val="39"/>
    <w:unhideWhenUsed/>
    <w:qFormat/>
    <w:rsid w:val="0028035B"/>
    <w:pPr>
      <w:tabs>
        <w:tab w:val="left" w:pos="567"/>
        <w:tab w:val="right" w:leader="dot" w:pos="9781"/>
      </w:tabs>
      <w:spacing w:before="120" w:after="120"/>
      <w:ind w:left="567" w:hanging="567"/>
    </w:pPr>
    <w:rPr>
      <w:rFonts w:ascii="Arial" w:eastAsia="Calibri" w:hAnsi="Arial" w:cs="Arial"/>
      <w:noProof/>
      <w:color w:val="002060"/>
      <w:sz w:val="28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694C2C"/>
    <w:pPr>
      <w:tabs>
        <w:tab w:val="left" w:pos="1588"/>
        <w:tab w:val="right" w:leader="dot" w:pos="9769"/>
      </w:tabs>
      <w:spacing w:before="120" w:after="120"/>
      <w:ind w:left="1135" w:hanging="851"/>
    </w:pPr>
    <w:rPr>
      <w:rFonts w:ascii="Arial" w:eastAsiaTheme="minorEastAsia" w:hAnsi="Arial"/>
      <w:sz w:val="26"/>
      <w:lang w:bidi="en-US"/>
    </w:rPr>
  </w:style>
  <w:style w:type="paragraph" w:styleId="31">
    <w:name w:val="toc 3"/>
    <w:next w:val="a"/>
    <w:link w:val="32"/>
    <w:uiPriority w:val="39"/>
    <w:unhideWhenUsed/>
    <w:qFormat/>
    <w:rsid w:val="0028035B"/>
    <w:pPr>
      <w:tabs>
        <w:tab w:val="left" w:pos="1588"/>
        <w:tab w:val="right" w:leader="dot" w:pos="9781"/>
      </w:tabs>
      <w:spacing w:before="120" w:after="120"/>
      <w:ind w:left="1588" w:hanging="1021"/>
    </w:pPr>
    <w:rPr>
      <w:rFonts w:ascii="Arial" w:eastAsia="Calibri" w:hAnsi="Arial" w:cs="Arial"/>
      <w:noProof/>
      <w:sz w:val="24"/>
      <w:szCs w:val="22"/>
    </w:rPr>
  </w:style>
  <w:style w:type="paragraph" w:styleId="a3">
    <w:name w:val="Title"/>
    <w:basedOn w:val="a"/>
    <w:next w:val="a"/>
    <w:link w:val="a4"/>
    <w:uiPriority w:val="10"/>
    <w:qFormat/>
    <w:rsid w:val="0028035B"/>
    <w:pPr>
      <w:spacing w:before="240" w:after="6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8035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8035B"/>
    <w:pPr>
      <w:spacing w:after="60" w:line="276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8035B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No Spacing"/>
    <w:basedOn w:val="a"/>
    <w:link w:val="a8"/>
    <w:uiPriority w:val="1"/>
    <w:qFormat/>
    <w:rsid w:val="0028035B"/>
    <w:rPr>
      <w:rFonts w:ascii="Arial" w:eastAsia="Calibri" w:hAnsi="Arial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28035B"/>
    <w:rPr>
      <w:rFonts w:ascii="Arial" w:eastAsia="Calibri" w:hAnsi="Arial"/>
      <w:sz w:val="22"/>
      <w:szCs w:val="22"/>
    </w:rPr>
  </w:style>
  <w:style w:type="paragraph" w:styleId="a9">
    <w:name w:val="List Paragraph"/>
    <w:basedOn w:val="a"/>
    <w:uiPriority w:val="34"/>
    <w:qFormat/>
    <w:rsid w:val="0028035B"/>
    <w:pPr>
      <w:spacing w:after="200" w:line="276" w:lineRule="auto"/>
      <w:ind w:left="708"/>
    </w:pPr>
    <w:rPr>
      <w:rFonts w:ascii="Arial" w:eastAsia="Calibri" w:hAnsi="Arial"/>
      <w:sz w:val="22"/>
      <w:szCs w:val="22"/>
    </w:rPr>
  </w:style>
  <w:style w:type="paragraph" w:styleId="22">
    <w:name w:val="Quote"/>
    <w:basedOn w:val="a"/>
    <w:next w:val="a"/>
    <w:link w:val="23"/>
    <w:uiPriority w:val="29"/>
    <w:qFormat/>
    <w:rsid w:val="0028035B"/>
    <w:pPr>
      <w:spacing w:after="200" w:line="276" w:lineRule="auto"/>
    </w:pPr>
    <w:rPr>
      <w:rFonts w:ascii="Arial" w:eastAsia="Calibri" w:hAnsi="Arial"/>
      <w:i/>
      <w:iCs/>
      <w:color w:val="000000" w:themeColor="text1"/>
      <w:sz w:val="22"/>
      <w:szCs w:val="22"/>
    </w:rPr>
  </w:style>
  <w:style w:type="character" w:customStyle="1" w:styleId="23">
    <w:name w:val="Цитата 2 Знак"/>
    <w:basedOn w:val="a0"/>
    <w:link w:val="22"/>
    <w:uiPriority w:val="29"/>
    <w:rsid w:val="0028035B"/>
    <w:rPr>
      <w:rFonts w:ascii="Arial" w:eastAsia="Calibri" w:hAnsi="Arial"/>
      <w:i/>
      <w:iCs/>
      <w:color w:val="000000" w:themeColor="text1"/>
      <w:sz w:val="22"/>
      <w:szCs w:val="22"/>
    </w:rPr>
  </w:style>
  <w:style w:type="character" w:styleId="aa">
    <w:name w:val="Subtle Emphasis"/>
    <w:basedOn w:val="a0"/>
    <w:uiPriority w:val="19"/>
    <w:qFormat/>
    <w:rsid w:val="0028035B"/>
    <w:rPr>
      <w:i/>
      <w:iCs/>
      <w:color w:val="808080" w:themeColor="text1" w:themeTint="7F"/>
    </w:rPr>
  </w:style>
  <w:style w:type="paragraph" w:styleId="ab">
    <w:name w:val="TOC Heading"/>
    <w:basedOn w:val="1"/>
    <w:next w:val="a"/>
    <w:uiPriority w:val="39"/>
    <w:semiHidden/>
    <w:unhideWhenUsed/>
    <w:qFormat/>
    <w:rsid w:val="0028035B"/>
    <w:pPr>
      <w:keepLines/>
      <w:pageBreakBefore w:val="0"/>
      <w:framePr w:wrap="around"/>
      <w:numPr>
        <w:numId w:val="0"/>
      </w:numPr>
      <w:spacing w:before="480" w:after="0"/>
      <w:jc w:val="left"/>
      <w:outlineLvl w:val="9"/>
    </w:pPr>
    <w:rPr>
      <w:rFonts w:ascii="Cambria" w:hAnsi="Cambria"/>
      <w:b w:val="0"/>
      <w:bCs/>
      <w:color w:val="365F91"/>
      <w:kern w:val="0"/>
      <w:sz w:val="28"/>
      <w:szCs w:val="28"/>
      <w:lang w:eastAsia="ru-RU"/>
    </w:rPr>
  </w:style>
  <w:style w:type="paragraph" w:customStyle="1" w:styleId="AnnotContentAnnotacia">
    <w:name w:val="Annot_Content (Annotacia)"/>
    <w:link w:val="AnnotContentAnnotacia0"/>
    <w:qFormat/>
    <w:rsid w:val="0028035B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AnnotContentAnnotacia0">
    <w:name w:val="Annot_Content (Annotacia) Знак"/>
    <w:link w:val="AnnotContentAnnotacia"/>
    <w:rsid w:val="0028035B"/>
    <w:rPr>
      <w:rFonts w:ascii="Arial" w:eastAsia="Calibri" w:hAnsi="Arial"/>
      <w:b/>
      <w:color w:val="FF0000"/>
      <w:sz w:val="32"/>
      <w:szCs w:val="32"/>
    </w:rPr>
  </w:style>
  <w:style w:type="paragraph" w:customStyle="1" w:styleId="NumPage">
    <w:name w:val="NumPage"/>
    <w:link w:val="NumPage0"/>
    <w:qFormat/>
    <w:rsid w:val="0028035B"/>
    <w:pPr>
      <w:spacing w:before="40" w:after="80" w:line="480" w:lineRule="auto"/>
      <w:jc w:val="center"/>
    </w:pPr>
    <w:rPr>
      <w:rFonts w:ascii="Arial" w:eastAsia="Calibri" w:hAnsi="Arial"/>
      <w:color w:val="002060"/>
      <w:sz w:val="24"/>
      <w:szCs w:val="22"/>
    </w:rPr>
  </w:style>
  <w:style w:type="character" w:customStyle="1" w:styleId="NumPage0">
    <w:name w:val="NumPage Знак"/>
    <w:link w:val="NumPage"/>
    <w:rsid w:val="0028035B"/>
    <w:rPr>
      <w:rFonts w:ascii="Arial" w:eastAsia="Calibri" w:hAnsi="Arial"/>
      <w:color w:val="002060"/>
      <w:sz w:val="24"/>
      <w:szCs w:val="22"/>
    </w:rPr>
  </w:style>
  <w:style w:type="paragraph" w:customStyle="1" w:styleId="Title6">
    <w:name w:val="Title_6"/>
    <w:link w:val="Title60"/>
    <w:qFormat/>
    <w:rsid w:val="0028035B"/>
    <w:pPr>
      <w:jc w:val="center"/>
    </w:pPr>
    <w:rPr>
      <w:rFonts w:ascii="Arial" w:eastAsia="Calibri" w:hAnsi="Arial"/>
      <w:sz w:val="24"/>
      <w:szCs w:val="28"/>
    </w:rPr>
  </w:style>
  <w:style w:type="character" w:customStyle="1" w:styleId="Title60">
    <w:name w:val="Title_6 Знак"/>
    <w:link w:val="Title6"/>
    <w:rsid w:val="0028035B"/>
    <w:rPr>
      <w:rFonts w:ascii="Arial" w:eastAsia="Calibri" w:hAnsi="Arial"/>
      <w:sz w:val="24"/>
      <w:szCs w:val="28"/>
    </w:rPr>
  </w:style>
  <w:style w:type="paragraph" w:customStyle="1" w:styleId="Title7">
    <w:name w:val="Title_7"/>
    <w:link w:val="Title7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70">
    <w:name w:val="Title_7 Знак"/>
    <w:link w:val="Title7"/>
    <w:rsid w:val="0028035B"/>
    <w:rPr>
      <w:rFonts w:ascii="Arial" w:eastAsia="Calibri" w:hAnsi="Arial"/>
      <w:color w:val="002060"/>
      <w:sz w:val="24"/>
      <w:szCs w:val="28"/>
    </w:rPr>
  </w:style>
  <w:style w:type="character" w:customStyle="1" w:styleId="90">
    <w:name w:val="Заголовок 9 Знак"/>
    <w:link w:val="9"/>
    <w:uiPriority w:val="9"/>
    <w:semiHidden/>
    <w:rsid w:val="0028035B"/>
    <w:rPr>
      <w:rFonts w:ascii="Cambria" w:hAnsi="Cambria"/>
      <w:sz w:val="22"/>
      <w:szCs w:val="22"/>
    </w:rPr>
  </w:style>
  <w:style w:type="character" w:customStyle="1" w:styleId="12">
    <w:name w:val="Оглавление 1 Знак"/>
    <w:link w:val="11"/>
    <w:uiPriority w:val="39"/>
    <w:semiHidden/>
    <w:rsid w:val="0028035B"/>
    <w:rPr>
      <w:rFonts w:ascii="Arial" w:eastAsia="Calibri" w:hAnsi="Arial" w:cs="Arial"/>
      <w:noProof/>
      <w:color w:val="002060"/>
      <w:sz w:val="28"/>
      <w:szCs w:val="22"/>
    </w:rPr>
  </w:style>
  <w:style w:type="character" w:customStyle="1" w:styleId="32">
    <w:name w:val="Оглавление 3 Знак"/>
    <w:link w:val="31"/>
    <w:uiPriority w:val="39"/>
    <w:semiHidden/>
    <w:rsid w:val="0028035B"/>
    <w:rPr>
      <w:rFonts w:ascii="Arial" w:eastAsia="Calibri" w:hAnsi="Arial" w:cs="Arial"/>
      <w:noProof/>
      <w:sz w:val="24"/>
      <w:szCs w:val="22"/>
    </w:rPr>
  </w:style>
  <w:style w:type="paragraph" w:styleId="ac">
    <w:name w:val="footer"/>
    <w:basedOn w:val="a"/>
    <w:link w:val="ad"/>
    <w:uiPriority w:val="99"/>
    <w:unhideWhenUsed/>
    <w:qFormat/>
    <w:rsid w:val="0028035B"/>
    <w:pPr>
      <w:tabs>
        <w:tab w:val="center" w:pos="4677"/>
        <w:tab w:val="right" w:pos="8505"/>
      </w:tabs>
      <w:spacing w:after="200" w:line="276" w:lineRule="auto"/>
      <w:ind w:right="1133"/>
      <w:jc w:val="center"/>
    </w:pPr>
    <w:rPr>
      <w:rFonts w:ascii="Arial" w:eastAsia="Calibri" w:hAnsi="Arial"/>
      <w:color w:val="002060"/>
    </w:rPr>
  </w:style>
  <w:style w:type="character" w:customStyle="1" w:styleId="ad">
    <w:name w:val="Нижний колонтитул Знак"/>
    <w:link w:val="ac"/>
    <w:uiPriority w:val="99"/>
    <w:rsid w:val="0028035B"/>
    <w:rPr>
      <w:rFonts w:ascii="Arial" w:eastAsia="Calibri" w:hAnsi="Arial"/>
      <w:color w:val="002060"/>
    </w:rPr>
  </w:style>
  <w:style w:type="character" w:styleId="ae">
    <w:name w:val="Hyperlink"/>
    <w:basedOn w:val="a0"/>
    <w:uiPriority w:val="99"/>
    <w:unhideWhenUsed/>
    <w:rsid w:val="0028035B"/>
    <w:rPr>
      <w:color w:val="58C1BA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28035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8035B"/>
    <w:rPr>
      <w:rFonts w:ascii="Tahoma" w:hAnsi="Tahoma" w:cs="Tahoma"/>
      <w:sz w:val="16"/>
      <w:szCs w:val="16"/>
    </w:rPr>
  </w:style>
  <w:style w:type="paragraph" w:styleId="af1">
    <w:name w:val="header"/>
    <w:aliases w:val="Even"/>
    <w:basedOn w:val="a"/>
    <w:link w:val="af2"/>
    <w:uiPriority w:val="99"/>
    <w:unhideWhenUsed/>
    <w:rsid w:val="005B31B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aliases w:val="Even Знак"/>
    <w:basedOn w:val="a0"/>
    <w:link w:val="af1"/>
    <w:uiPriority w:val="99"/>
    <w:rsid w:val="005B31B0"/>
  </w:style>
  <w:style w:type="paragraph" w:styleId="41">
    <w:name w:val="toc 4"/>
    <w:basedOn w:val="a"/>
    <w:next w:val="a"/>
    <w:autoRedefine/>
    <w:uiPriority w:val="39"/>
    <w:unhideWhenUsed/>
    <w:rsid w:val="00C02233"/>
    <w:pPr>
      <w:tabs>
        <w:tab w:val="left" w:pos="2127"/>
        <w:tab w:val="right" w:leader="dot" w:pos="9769"/>
      </w:tabs>
      <w:spacing w:after="100"/>
      <w:ind w:left="2098" w:hanging="1247"/>
    </w:pPr>
    <w:rPr>
      <w:rFonts w:ascii="Arial" w:hAnsi="Arial"/>
      <w:sz w:val="24"/>
    </w:rPr>
  </w:style>
  <w:style w:type="paragraph" w:styleId="51">
    <w:name w:val="toc 5"/>
    <w:basedOn w:val="a"/>
    <w:next w:val="a"/>
    <w:autoRedefine/>
    <w:uiPriority w:val="39"/>
    <w:unhideWhenUsed/>
    <w:rsid w:val="00C02233"/>
    <w:pPr>
      <w:tabs>
        <w:tab w:val="left" w:pos="1954"/>
        <w:tab w:val="right" w:leader="dot" w:pos="9769"/>
      </w:tabs>
      <w:spacing w:after="100"/>
      <w:ind w:left="2552" w:hanging="1418"/>
    </w:pPr>
    <w:rPr>
      <w:rFonts w:ascii="Arial" w:hAnsi="Arial"/>
      <w:sz w:val="24"/>
    </w:rPr>
  </w:style>
  <w:style w:type="paragraph" w:styleId="61">
    <w:name w:val="toc 6"/>
    <w:basedOn w:val="a"/>
    <w:next w:val="a"/>
    <w:autoRedefine/>
    <w:uiPriority w:val="39"/>
    <w:unhideWhenUsed/>
    <w:rsid w:val="00C02233"/>
    <w:pPr>
      <w:tabs>
        <w:tab w:val="left" w:pos="2354"/>
        <w:tab w:val="right" w:leader="dot" w:pos="9769"/>
      </w:tabs>
      <w:spacing w:after="100"/>
      <w:ind w:left="3006" w:hanging="1588"/>
    </w:pPr>
    <w:rPr>
      <w:rFonts w:ascii="Arial" w:hAnsi="Arial"/>
      <w:sz w:val="24"/>
    </w:rPr>
  </w:style>
  <w:style w:type="paragraph" w:customStyle="1" w:styleId="Prilogenie">
    <w:name w:val="Prilogenie"/>
    <w:basedOn w:val="AnnotContentAnnotacia"/>
    <w:link w:val="Prilogenie0"/>
    <w:qFormat/>
    <w:rsid w:val="00237962"/>
    <w:pPr>
      <w:spacing w:before="200" w:after="560"/>
    </w:pPr>
  </w:style>
  <w:style w:type="character" w:customStyle="1" w:styleId="Prilogenie0">
    <w:name w:val="Prilogenie Знак"/>
    <w:basedOn w:val="AnnotContentAnnotacia0"/>
    <w:link w:val="Prilogenie"/>
    <w:rsid w:val="00237962"/>
    <w:rPr>
      <w:rFonts w:ascii="Arial" w:eastAsia="Calibri" w:hAnsi="Arial"/>
      <w:b/>
      <w:color w:val="FF0000"/>
      <w:sz w:val="32"/>
      <w:szCs w:val="32"/>
    </w:rPr>
  </w:style>
  <w:style w:type="paragraph" w:styleId="71">
    <w:name w:val="toc 7"/>
    <w:basedOn w:val="a"/>
    <w:next w:val="a"/>
    <w:autoRedefine/>
    <w:uiPriority w:val="39"/>
    <w:unhideWhenUsed/>
    <w:rsid w:val="00E139DE"/>
    <w:pPr>
      <w:spacing w:after="100"/>
      <w:ind w:left="1200"/>
    </w:pPr>
  </w:style>
  <w:style w:type="character" w:customStyle="1" w:styleId="HM1Primer">
    <w:name w:val="H&amp;M 1Primer"/>
    <w:basedOn w:val="HMComment"/>
    <w:link w:val="HM1Primer1"/>
    <w:uiPriority w:val="9"/>
    <w:qFormat/>
    <w:rPr>
      <w:rFonts w:ascii="Arial" w:hAnsi="Arial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1Primer1">
    <w:name w:val="H&amp;M 1Primer1"/>
    <w:basedOn w:val="HMComment1"/>
    <w:link w:val="HM1Primer"/>
    <w:uiPriority w:val="9"/>
    <w:qFormat/>
    <w:pPr>
      <w:shd w:val="clear" w:color="auto" w:fill="FFE1E1"/>
      <w:ind w:left="855" w:firstLine="0"/>
    </w:pPr>
    <w:rPr>
      <w:sz w:val="20"/>
    </w:rPr>
  </w:style>
  <w:style w:type="character" w:customStyle="1" w:styleId="HMCodeExample">
    <w:name w:val="H&amp;M Code Example"/>
    <w:link w:val="HMCodeExample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deExample1">
    <w:name w:val="H&amp;M Code Example1"/>
    <w:link w:val="HMCodeExample"/>
    <w:uiPriority w:val="9"/>
    <w:qFormat/>
    <w:pPr>
      <w:keepLines/>
      <w:spacing w:line="360" w:lineRule="auto"/>
    </w:pPr>
    <w:rPr>
      <w:rFonts w:ascii="Arial" w:hAnsi="Arial"/>
      <w:sz w:val="22"/>
    </w:rPr>
  </w:style>
  <w:style w:type="character" w:customStyle="1" w:styleId="HMComment">
    <w:name w:val="H&amp;M Comment"/>
    <w:basedOn w:val="HMNormal"/>
    <w:link w:val="HMComment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mment1">
    <w:name w:val="H&amp;M Comment1"/>
    <w:basedOn w:val="HMNormal1"/>
    <w:link w:val="HMComment"/>
    <w:uiPriority w:val="9"/>
    <w:qFormat/>
    <w:pPr>
      <w:spacing w:before="30" w:after="60"/>
      <w:ind w:firstLine="855"/>
    </w:pPr>
  </w:style>
  <w:style w:type="character" w:customStyle="1" w:styleId="HMdopstrokapolya">
    <w:name w:val="H&amp;M dopstroka polya"/>
    <w:link w:val="HMdopstrokapolya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polya1">
    <w:name w:val="H&amp;M dopstroka polya1"/>
    <w:link w:val="HMdopstrokapolya"/>
    <w:uiPriority w:val="9"/>
    <w:qFormat/>
    <w:pPr>
      <w:spacing w:before="30" w:after="60" w:line="360" w:lineRule="auto"/>
      <w:ind w:left="1020" w:firstLine="15"/>
      <w:jc w:val="both"/>
    </w:pPr>
    <w:rPr>
      <w:rFonts w:ascii="Arial" w:hAnsi="Arial"/>
      <w:sz w:val="18"/>
    </w:rPr>
  </w:style>
  <w:style w:type="character" w:customStyle="1" w:styleId="HMdopstrokapolya12">
    <w:name w:val="H&amp;M dopstroka polya_12"/>
    <w:basedOn w:val="HMdopstrokapolya"/>
    <w:link w:val="HMdopstrokapolya12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dopstrokapolya121">
    <w:name w:val="H&amp;M dopstroka polya_121"/>
    <w:basedOn w:val="HMdopstrokapolya1"/>
    <w:link w:val="HMdopstrokapolya12"/>
    <w:uiPriority w:val="9"/>
    <w:qFormat/>
    <w:rPr>
      <w:sz w:val="22"/>
    </w:rPr>
  </w:style>
  <w:style w:type="character" w:customStyle="1" w:styleId="HMdopstroka2">
    <w:name w:val="H&amp;M dopstroka2"/>
    <w:basedOn w:val="HMdopstrokapolya"/>
    <w:link w:val="HMdopstroka2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21">
    <w:name w:val="H&amp;M dopstroka21"/>
    <w:basedOn w:val="HMdopstrokapolya1"/>
    <w:link w:val="HMdopstroka2"/>
    <w:uiPriority w:val="9"/>
    <w:qFormat/>
    <w:pPr>
      <w:ind w:left="1335"/>
    </w:pPr>
  </w:style>
  <w:style w:type="character" w:customStyle="1" w:styleId="HMdopstroka3">
    <w:name w:val="H&amp;M dopstroka3"/>
    <w:basedOn w:val="HMdopstroka2"/>
    <w:link w:val="HMdopstroka3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31">
    <w:name w:val="H&amp;M dopstroka31"/>
    <w:basedOn w:val="HMdopstroka21"/>
    <w:link w:val="HMdopstroka3"/>
    <w:uiPriority w:val="9"/>
    <w:qFormat/>
    <w:pPr>
      <w:ind w:left="1620"/>
    </w:pPr>
  </w:style>
  <w:style w:type="character" w:customStyle="1" w:styleId="HMHeading1">
    <w:name w:val="H&amp;M Heading1"/>
    <w:basedOn w:val="HMNormal"/>
    <w:link w:val="HMHeading11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Heading11">
    <w:name w:val="H&amp;M Heading11"/>
    <w:basedOn w:val="HMNormal1"/>
    <w:link w:val="HMHeading1"/>
    <w:uiPriority w:val="9"/>
    <w:qFormat/>
    <w:pPr>
      <w:spacing w:before="285" w:after="570" w:line="240" w:lineRule="auto"/>
      <w:ind w:firstLine="0"/>
      <w:jc w:val="left"/>
    </w:pPr>
    <w:rPr>
      <w:sz w:val="32"/>
    </w:rPr>
  </w:style>
  <w:style w:type="character" w:customStyle="1" w:styleId="HMImageCaption">
    <w:name w:val="H&amp;M Image Caption"/>
    <w:basedOn w:val="HMNormal"/>
    <w:link w:val="HMImageCaption1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ImageCaption1">
    <w:name w:val="H&amp;M Image Caption1"/>
    <w:basedOn w:val="HMNormal1"/>
    <w:link w:val="HMImageCaption"/>
    <w:uiPriority w:val="9"/>
    <w:qFormat/>
    <w:pPr>
      <w:spacing w:before="120" w:after="285" w:line="240" w:lineRule="auto"/>
      <w:ind w:firstLine="0"/>
      <w:jc w:val="center"/>
    </w:pPr>
    <w:rPr>
      <w:sz w:val="18"/>
    </w:rPr>
  </w:style>
  <w:style w:type="character" w:customStyle="1" w:styleId="HMIndeksniz">
    <w:name w:val="H&amp;M Indeks_niz"/>
    <w:basedOn w:val="HMIndeksverh"/>
    <w:link w:val="HMIndeksniz1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paragraph" w:customStyle="1" w:styleId="HMIndeksniz1">
    <w:name w:val="H&amp;M Indeks_niz1"/>
    <w:basedOn w:val="HMIndeksverh1"/>
    <w:link w:val="HMIndeksniz"/>
    <w:uiPriority w:val="9"/>
    <w:qFormat/>
  </w:style>
  <w:style w:type="character" w:customStyle="1" w:styleId="HMIndeksverh">
    <w:name w:val="H&amp;M Indeks_verh"/>
    <w:link w:val="HMIndeksverh1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paragraph" w:customStyle="1" w:styleId="HMIndeksverh1">
    <w:name w:val="H&amp;M Indeks_verh1"/>
    <w:link w:val="HMIndeksverh"/>
    <w:uiPriority w:val="9"/>
    <w:qFormat/>
    <w:pPr>
      <w:keepLines/>
    </w:pPr>
    <w:rPr>
      <w:rFonts w:ascii="Arial" w:hAnsi="Arial"/>
      <w:sz w:val="14"/>
    </w:rPr>
  </w:style>
  <w:style w:type="character" w:customStyle="1" w:styleId="HMNormal">
    <w:name w:val="H&amp;M Normal"/>
    <w:link w:val="HMNormal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rmal1">
    <w:name w:val="H&amp;M Normal1"/>
    <w:link w:val="HMNormal"/>
    <w:uiPriority w:val="9"/>
    <w:qFormat/>
    <w:pPr>
      <w:spacing w:line="360" w:lineRule="auto"/>
      <w:ind w:firstLine="570"/>
      <w:jc w:val="both"/>
    </w:pPr>
    <w:rPr>
      <w:rFonts w:ascii="Arial" w:hAnsi="Arial"/>
      <w:sz w:val="22"/>
    </w:rPr>
  </w:style>
  <w:style w:type="character" w:customStyle="1" w:styleId="HMNotes">
    <w:name w:val="H&amp;M Notes"/>
    <w:basedOn w:val="HMNormal"/>
    <w:link w:val="HMNotes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tes1">
    <w:name w:val="H&amp;M Notes1"/>
    <w:basedOn w:val="HMNormal1"/>
    <w:link w:val="HMNotes"/>
    <w:uiPriority w:val="9"/>
    <w:qFormat/>
    <w:pPr>
      <w:ind w:firstLine="855"/>
    </w:pPr>
  </w:style>
  <w:style w:type="character" w:customStyle="1" w:styleId="HMPrimechanievtablice">
    <w:name w:val="H&amp;M Primechanie v tablice"/>
    <w:basedOn w:val="HMZagolovoktablicy"/>
    <w:link w:val="HMPrimechanievtablice1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paragraph" w:customStyle="1" w:styleId="HMPrimechanievtablice1">
    <w:name w:val="H&amp;M Primechanie v tablice1"/>
    <w:basedOn w:val="HMZagolovoktablicy1"/>
    <w:link w:val="HMPrimechanievtablice"/>
    <w:uiPriority w:val="9"/>
    <w:qFormat/>
    <w:pPr>
      <w:shd w:val="clear" w:color="auto" w:fill="E1FFFF"/>
      <w:spacing w:before="60" w:after="60"/>
      <w:ind w:left="30" w:right="30"/>
    </w:pPr>
    <w:rPr>
      <w:sz w:val="16"/>
    </w:rPr>
  </w:style>
  <w:style w:type="character" w:customStyle="1" w:styleId="HMPrimechaniya">
    <w:name w:val="H&amp;M Primechaniya"/>
    <w:basedOn w:val="HMComment"/>
    <w:link w:val="HMPrimechaniya1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1">
    <w:name w:val="H&amp;M Primechaniya1"/>
    <w:basedOn w:val="HMComment1"/>
    <w:link w:val="HMPrimechaniya"/>
    <w:uiPriority w:val="9"/>
    <w:qFormat/>
    <w:pPr>
      <w:keepLines/>
      <w:shd w:val="clear" w:color="auto" w:fill="E1FFFF"/>
      <w:spacing w:before="120" w:after="120"/>
      <w:ind w:left="855" w:firstLine="0"/>
    </w:pPr>
    <w:rPr>
      <w:sz w:val="20"/>
    </w:rPr>
  </w:style>
  <w:style w:type="character" w:customStyle="1" w:styleId="HMPrimechaniya2">
    <w:name w:val="H&amp;M Primechaniya2"/>
    <w:basedOn w:val="HMPrimechaniya"/>
    <w:link w:val="HMPrimechaniya21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21">
    <w:name w:val="H&amp;M Primechaniya21"/>
    <w:basedOn w:val="HMPrimechaniya1"/>
    <w:link w:val="HMPrimechaniya2"/>
    <w:uiPriority w:val="9"/>
    <w:qFormat/>
    <w:pPr>
      <w:ind w:left="1140"/>
    </w:pPr>
  </w:style>
  <w:style w:type="character" w:customStyle="1" w:styleId="HMShapkatablicy">
    <w:name w:val="H&amp;M Shapka tablicy"/>
    <w:basedOn w:val="HMZagolovoktablicy"/>
    <w:link w:val="HMShapkatablicy1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hapkatablicy1">
    <w:name w:val="H&amp;M Shapka tablicy1"/>
    <w:basedOn w:val="HMZagolovoktablicy1"/>
    <w:link w:val="HMShapkatablicy"/>
    <w:uiPriority w:val="9"/>
    <w:qFormat/>
    <w:pPr>
      <w:spacing w:before="30" w:after="30"/>
      <w:ind w:left="30" w:right="30"/>
      <w:jc w:val="center"/>
    </w:pPr>
  </w:style>
  <w:style w:type="character" w:customStyle="1" w:styleId="HMSoderjimoetablicy">
    <w:name w:val="H&amp;M Soderjimoe tablicy"/>
    <w:basedOn w:val="HMZagolovoktablicy"/>
    <w:link w:val="HMSoderjimoetablicy1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oderjimoetablicy1">
    <w:name w:val="H&amp;M Soderjimoe tablicy1"/>
    <w:basedOn w:val="HMZagolovoktablicy1"/>
    <w:link w:val="HMSoderjimoetablicy"/>
    <w:uiPriority w:val="9"/>
    <w:qFormat/>
    <w:pPr>
      <w:spacing w:before="30" w:after="30"/>
      <w:ind w:left="30" w:right="30"/>
      <w:jc w:val="both"/>
    </w:pPr>
  </w:style>
  <w:style w:type="character" w:customStyle="1" w:styleId="HMSpisok10-1">
    <w:name w:val="H&amp;M Spisok 10-1"/>
    <w:basedOn w:val="HMComment"/>
    <w:link w:val="HMSpisok10-1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1">
    <w:name w:val="H&amp;M Spisok 10-11"/>
    <w:basedOn w:val="HMComment1"/>
    <w:link w:val="HMSpisok10-1"/>
    <w:uiPriority w:val="9"/>
    <w:qFormat/>
    <w:pPr>
      <w:ind w:left="855" w:firstLine="0"/>
    </w:pPr>
    <w:rPr>
      <w:sz w:val="18"/>
    </w:rPr>
  </w:style>
  <w:style w:type="character" w:customStyle="1" w:styleId="HMSpisok10-10">
    <w:name w:val="H&amp;M Spisok 10-10"/>
    <w:basedOn w:val="HMSpisok10-9"/>
    <w:link w:val="HMSpisok10-10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1">
    <w:name w:val="H&amp;M Spisok 10-101"/>
    <w:basedOn w:val="HMSpisok10-91"/>
    <w:link w:val="HMSpisok10-10"/>
    <w:uiPriority w:val="9"/>
    <w:qFormat/>
    <w:pPr>
      <w:ind w:left="3405"/>
    </w:pPr>
  </w:style>
  <w:style w:type="character" w:customStyle="1" w:styleId="HMSpisok10-2">
    <w:name w:val="H&amp;M Spisok 10-2"/>
    <w:basedOn w:val="HMSpisok10-1"/>
    <w:link w:val="HMSpisok10-2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21">
    <w:name w:val="H&amp;M Spisok 10-21"/>
    <w:basedOn w:val="HMSpisok10-11"/>
    <w:link w:val="HMSpisok10-2"/>
    <w:uiPriority w:val="9"/>
    <w:qFormat/>
    <w:pPr>
      <w:ind w:left="1140"/>
    </w:pPr>
  </w:style>
  <w:style w:type="character" w:customStyle="1" w:styleId="HMSpisok10-3">
    <w:name w:val="H&amp;M Spisok 10-3"/>
    <w:basedOn w:val="HMSpisok10-2"/>
    <w:link w:val="HMSpisok10-3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31">
    <w:name w:val="H&amp;M Spisok 10-31"/>
    <w:basedOn w:val="HMSpisok10-21"/>
    <w:link w:val="HMSpisok10-3"/>
    <w:uiPriority w:val="9"/>
    <w:qFormat/>
    <w:pPr>
      <w:ind w:left="1425"/>
    </w:pPr>
  </w:style>
  <w:style w:type="character" w:customStyle="1" w:styleId="HMSpisok10-4">
    <w:name w:val="H&amp;M Spisok 10-4"/>
    <w:basedOn w:val="HMSpisok10-3"/>
    <w:link w:val="HMSpisok10-4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41">
    <w:name w:val="H&amp;M Spisok 10-41"/>
    <w:basedOn w:val="HMSpisok10-31"/>
    <w:link w:val="HMSpisok10-4"/>
    <w:uiPriority w:val="9"/>
    <w:qFormat/>
    <w:pPr>
      <w:ind w:left="1695"/>
    </w:pPr>
  </w:style>
  <w:style w:type="character" w:customStyle="1" w:styleId="HMSpisok10-5">
    <w:name w:val="H&amp;M Spisok 10-5"/>
    <w:basedOn w:val="HMSpisok10-4"/>
    <w:link w:val="HMSpisok10-5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51">
    <w:name w:val="H&amp;M Spisok 10-51"/>
    <w:basedOn w:val="HMSpisok10-41"/>
    <w:link w:val="HMSpisok10-5"/>
    <w:uiPriority w:val="9"/>
    <w:qFormat/>
    <w:pPr>
      <w:ind w:left="1980"/>
    </w:pPr>
  </w:style>
  <w:style w:type="character" w:customStyle="1" w:styleId="HMSpisok10-6">
    <w:name w:val="H&amp;M Spisok 10-6"/>
    <w:basedOn w:val="HMSpisok10-5"/>
    <w:link w:val="HMSpisok10-6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61">
    <w:name w:val="H&amp;M Spisok 10-61"/>
    <w:basedOn w:val="HMSpisok10-51"/>
    <w:link w:val="HMSpisok10-6"/>
    <w:uiPriority w:val="9"/>
    <w:qFormat/>
    <w:pPr>
      <w:ind w:left="2265"/>
    </w:pPr>
  </w:style>
  <w:style w:type="character" w:customStyle="1" w:styleId="HMSpisok10-7">
    <w:name w:val="H&amp;M Spisok 10-7"/>
    <w:basedOn w:val="HMSpisok10-6"/>
    <w:link w:val="HMSpisok10-7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71">
    <w:name w:val="H&amp;M Spisok 10-71"/>
    <w:basedOn w:val="HMSpisok10-61"/>
    <w:link w:val="HMSpisok10-7"/>
    <w:uiPriority w:val="9"/>
    <w:qFormat/>
    <w:pPr>
      <w:ind w:left="2550"/>
    </w:pPr>
  </w:style>
  <w:style w:type="character" w:customStyle="1" w:styleId="HMSpisok10-8">
    <w:name w:val="H&amp;M Spisok 10-8"/>
    <w:basedOn w:val="HMSpisok10-7"/>
    <w:link w:val="HMSpisok10-8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81">
    <w:name w:val="H&amp;M Spisok 10-81"/>
    <w:basedOn w:val="HMSpisok10-71"/>
    <w:link w:val="HMSpisok10-8"/>
    <w:uiPriority w:val="9"/>
    <w:qFormat/>
    <w:pPr>
      <w:ind w:left="2835"/>
    </w:pPr>
  </w:style>
  <w:style w:type="character" w:customStyle="1" w:styleId="HMSpisok10-9">
    <w:name w:val="H&amp;M Spisok 10-9"/>
    <w:basedOn w:val="HMSpisok10-8"/>
    <w:link w:val="HMSpisok10-9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91">
    <w:name w:val="H&amp;M Spisok 10-91"/>
    <w:basedOn w:val="HMSpisok10-81"/>
    <w:link w:val="HMSpisok10-9"/>
    <w:uiPriority w:val="9"/>
    <w:qFormat/>
    <w:pPr>
      <w:ind w:left="3120"/>
    </w:pPr>
  </w:style>
  <w:style w:type="character" w:customStyle="1" w:styleId="HMSpisok12">
    <w:name w:val="H&amp;M Spisok 12"/>
    <w:basedOn w:val="HMComment"/>
    <w:link w:val="HMSpisok12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1">
    <w:name w:val="H&amp;M Spisok 121"/>
    <w:basedOn w:val="HMComment1"/>
    <w:link w:val="HMSpisok12"/>
    <w:uiPriority w:val="9"/>
    <w:qFormat/>
    <w:pPr>
      <w:ind w:left="855" w:firstLine="0"/>
    </w:pPr>
  </w:style>
  <w:style w:type="character" w:customStyle="1" w:styleId="HMSpisok12-2">
    <w:name w:val="H&amp;M Spisok 12-2"/>
    <w:basedOn w:val="HMSpisok12"/>
    <w:link w:val="HMSpisok12-2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21">
    <w:name w:val="H&amp;M Spisok 12-21"/>
    <w:basedOn w:val="HMSpisok121"/>
    <w:link w:val="HMSpisok12-2"/>
    <w:uiPriority w:val="9"/>
    <w:qFormat/>
    <w:pPr>
      <w:ind w:left="1140"/>
    </w:pPr>
  </w:style>
  <w:style w:type="character" w:customStyle="1" w:styleId="HMSpisok12-3">
    <w:name w:val="H&amp;M Spisok 12-3"/>
    <w:basedOn w:val="HMSpisok12-2"/>
    <w:link w:val="HMSpisok12-3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31">
    <w:name w:val="H&amp;M Spisok 12-31"/>
    <w:basedOn w:val="HMSpisok12-21"/>
    <w:link w:val="HMSpisok12-3"/>
    <w:uiPriority w:val="9"/>
    <w:qFormat/>
    <w:pPr>
      <w:ind w:left="1410"/>
    </w:pPr>
  </w:style>
  <w:style w:type="character" w:customStyle="1" w:styleId="HMSpisok12-4">
    <w:name w:val="H&amp;M Spisok 12-4"/>
    <w:basedOn w:val="HMSpisok12-3"/>
    <w:link w:val="HMSpisok12-4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41">
    <w:name w:val="H&amp;M Spisok 12-41"/>
    <w:basedOn w:val="HMSpisok12-31"/>
    <w:link w:val="HMSpisok12-4"/>
    <w:uiPriority w:val="9"/>
    <w:qFormat/>
    <w:pPr>
      <w:ind w:left="1695"/>
    </w:pPr>
  </w:style>
  <w:style w:type="character" w:customStyle="1" w:styleId="HMSpisok12-5">
    <w:name w:val="H&amp;M Spisok 12-5"/>
    <w:basedOn w:val="HMSpisok12-4"/>
    <w:link w:val="HMSpisok12-5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51">
    <w:name w:val="H&amp;M Spisok 12-51"/>
    <w:basedOn w:val="HMSpisok12-41"/>
    <w:link w:val="HMSpisok12-5"/>
    <w:uiPriority w:val="9"/>
    <w:qFormat/>
    <w:pPr>
      <w:ind w:left="1980"/>
    </w:pPr>
  </w:style>
  <w:style w:type="character" w:customStyle="1" w:styleId="HMSpisokvtablice">
    <w:name w:val="H&amp;M Spisok v tablice"/>
    <w:basedOn w:val="HMZagolovoktablicy"/>
    <w:link w:val="HMSpisokvtablice1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vtablice1">
    <w:name w:val="H&amp;M Spisok v tablice1"/>
    <w:basedOn w:val="HMZagolovoktablicy1"/>
    <w:link w:val="HMSpisokvtablice"/>
    <w:uiPriority w:val="9"/>
    <w:qFormat/>
    <w:pPr>
      <w:spacing w:before="60" w:after="60"/>
      <w:ind w:left="135" w:right="30"/>
    </w:pPr>
  </w:style>
  <w:style w:type="character" w:customStyle="1" w:styleId="HMTekstdokumenta">
    <w:name w:val="H&amp;M Tekst dokumenta"/>
    <w:basedOn w:val="HMComment"/>
    <w:link w:val="HMTekstdokumenta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Tekstdokumenta1">
    <w:name w:val="H&amp;M Tekst dokumenta1"/>
    <w:basedOn w:val="HMComment1"/>
    <w:link w:val="HMTekstdokumenta"/>
    <w:uiPriority w:val="9"/>
    <w:qFormat/>
  </w:style>
  <w:style w:type="character" w:customStyle="1" w:styleId="HMZagolovok1urovnya">
    <w:name w:val="H&amp;M Zagolovok 1 urovnya"/>
    <w:basedOn w:val="HMHeading1"/>
    <w:link w:val="HMZagolovok1urovnya1"/>
    <w:uiPriority w:val="9"/>
    <w:qFormat/>
    <w:rPr>
      <w:rFonts w:ascii="Arial" w:hAnsi="Arial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Zagolovok1urovnya1">
    <w:name w:val="H&amp;M Zagolovok 1 urovnya1"/>
    <w:basedOn w:val="HMHeading11"/>
    <w:link w:val="HMZagolovok1urovnya"/>
    <w:uiPriority w:val="9"/>
    <w:qFormat/>
    <w:pPr>
      <w:ind w:left="555" w:hanging="555"/>
    </w:pPr>
  </w:style>
  <w:style w:type="character" w:customStyle="1" w:styleId="HMZagolovok2urovnya">
    <w:name w:val="H&amp;M Zagolovok 2 urovnya"/>
    <w:basedOn w:val="HMHeading1"/>
    <w:link w:val="HMZagolovok2urovnya1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paragraph" w:customStyle="1" w:styleId="HMZagolovok2urovnya1">
    <w:name w:val="H&amp;M Zagolovok 2 urovnya1"/>
    <w:basedOn w:val="HMHeading11"/>
    <w:link w:val="HMZagolovok2urovnya"/>
    <w:uiPriority w:val="9"/>
    <w:qFormat/>
    <w:pPr>
      <w:ind w:left="1140" w:hanging="855"/>
    </w:pPr>
    <w:rPr>
      <w:sz w:val="28"/>
    </w:rPr>
  </w:style>
  <w:style w:type="character" w:customStyle="1" w:styleId="HMZagolovok3urovnya">
    <w:name w:val="H&amp;M Zagolovok 3 urovnya"/>
    <w:basedOn w:val="HMHeading1"/>
    <w:link w:val="HMZagolovok3urovnya1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paragraph" w:customStyle="1" w:styleId="HMZagolovok3urovnya1">
    <w:name w:val="H&amp;M Zagolovok 3 urovnya1"/>
    <w:basedOn w:val="HMHeading11"/>
    <w:link w:val="HMZagolovok3urovnya"/>
    <w:uiPriority w:val="9"/>
    <w:qFormat/>
    <w:pPr>
      <w:ind w:left="1530" w:hanging="960"/>
    </w:pPr>
    <w:rPr>
      <w:sz w:val="26"/>
    </w:rPr>
  </w:style>
  <w:style w:type="character" w:customStyle="1" w:styleId="HMZagolovok4urovnyaidalee">
    <w:name w:val="H&amp;M Zagolovok 4 urovnya i dalee"/>
    <w:basedOn w:val="HMHeading1"/>
    <w:link w:val="HMZagolovok4urovnyaidalee1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4urovnyaidalee1">
    <w:name w:val="H&amp;M Zagolovok 4 urovnya i dalee1"/>
    <w:basedOn w:val="HMHeading11"/>
    <w:link w:val="HMZagolovok4urovnyaidalee"/>
    <w:uiPriority w:val="9"/>
    <w:qFormat/>
    <w:pPr>
      <w:ind w:left="1995" w:hanging="1140"/>
    </w:pPr>
    <w:rPr>
      <w:sz w:val="24"/>
    </w:rPr>
  </w:style>
  <w:style w:type="character" w:customStyle="1" w:styleId="HMZagolovok5urovnya">
    <w:name w:val="H&amp;M Zagolovok 5 urovnya"/>
    <w:basedOn w:val="HMHeading1"/>
    <w:link w:val="HMZagolovok5urovnya1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5urovnya1">
    <w:name w:val="H&amp;M Zagolovok 5 urovnya1"/>
    <w:basedOn w:val="HMHeading11"/>
    <w:link w:val="HMZagolovok5urovnya"/>
    <w:uiPriority w:val="9"/>
    <w:qFormat/>
    <w:pPr>
      <w:ind w:left="2550" w:hanging="1410"/>
    </w:pPr>
    <w:rPr>
      <w:sz w:val="24"/>
    </w:rPr>
  </w:style>
  <w:style w:type="character" w:customStyle="1" w:styleId="HMZagolovok6urovnya">
    <w:name w:val="H&amp;M Zagolovok 6 urovnya"/>
    <w:basedOn w:val="HMHeading1"/>
    <w:link w:val="HMZagolovok6urovnya1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6urovnya1">
    <w:name w:val="H&amp;M Zagolovok 6 urovnya1"/>
    <w:basedOn w:val="HMHeading11"/>
    <w:link w:val="HMZagolovok6urovnya"/>
    <w:uiPriority w:val="9"/>
    <w:qFormat/>
    <w:pPr>
      <w:ind w:left="3105" w:hanging="1695"/>
    </w:pPr>
    <w:rPr>
      <w:sz w:val="24"/>
    </w:rPr>
  </w:style>
  <w:style w:type="character" w:customStyle="1" w:styleId="HMZagolovoktablicy">
    <w:name w:val="H&amp;M Zagolovok tablicy"/>
    <w:basedOn w:val="HMNormal"/>
    <w:link w:val="HMZagolovoktablicy1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Zagolovoktablicy1">
    <w:name w:val="H&amp;M Zagolovok tablicy1"/>
    <w:basedOn w:val="HMNormal1"/>
    <w:link w:val="HMZagolovoktablicy"/>
    <w:uiPriority w:val="9"/>
    <w:qFormat/>
    <w:pPr>
      <w:keepNext/>
      <w:keepLines/>
      <w:spacing w:before="285" w:after="285" w:line="240" w:lineRule="auto"/>
      <w:ind w:firstLine="0"/>
      <w:jc w:val="left"/>
    </w:pPr>
    <w:rPr>
      <w:sz w:val="18"/>
    </w:rPr>
  </w:style>
  <w:style w:type="paragraph" w:styleId="81">
    <w:name w:val="toc 8"/>
    <w:basedOn w:val="a"/>
    <w:next w:val="a"/>
    <w:autoRedefine/>
    <w:uiPriority w:val="39"/>
    <w:unhideWhenUsed/>
    <w:rsid w:val="001669EF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1669EF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styleId="af3">
    <w:name w:val="annotation reference"/>
    <w:basedOn w:val="a0"/>
    <w:uiPriority w:val="99"/>
    <w:semiHidden/>
    <w:unhideWhenUsed/>
    <w:rsid w:val="002A10E8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2A10E8"/>
    <w:pPr>
      <w:spacing w:after="200"/>
    </w:pPr>
    <w:rPr>
      <w:rFonts w:asciiTheme="minorHAnsi" w:eastAsiaTheme="minorHAnsi" w:hAnsiTheme="minorHAnsi" w:cstheme="minorBidi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2A10E8"/>
    <w:rPr>
      <w:rFonts w:asciiTheme="minorHAnsi" w:eastAsiaTheme="minorHAnsi" w:hAnsiTheme="minorHAnsi" w:cstheme="minorBidi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B77166"/>
    <w:pPr>
      <w:spacing w:after="0"/>
    </w:pPr>
    <w:rPr>
      <w:rFonts w:ascii="Calibri" w:eastAsia="Times New Roman" w:hAnsi="Calibri" w:cs="Times New Roman"/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B77166"/>
    <w:rPr>
      <w:rFonts w:asciiTheme="minorHAnsi" w:eastAsiaTheme="minorHAnsi" w:hAnsiTheme="minorHAnsi" w:cstheme="minorBidi"/>
      <w:b/>
      <w:bCs/>
    </w:rPr>
  </w:style>
  <w:style w:type="character" w:styleId="af8">
    <w:name w:val="FollowedHyperlink"/>
    <w:basedOn w:val="a0"/>
    <w:uiPriority w:val="99"/>
    <w:semiHidden/>
    <w:unhideWhenUsed/>
    <w:rsid w:val="00B77166"/>
    <w:rPr>
      <w:color w:val="9DFFCB" w:themeColor="followedHyperlink"/>
      <w:u w:val="single"/>
    </w:rPr>
  </w:style>
  <w:style w:type="paragraph" w:styleId="af9">
    <w:name w:val="Normal (Web)"/>
    <w:basedOn w:val="a"/>
    <w:uiPriority w:val="99"/>
    <w:unhideWhenUsed/>
    <w:rsid w:val="00BF4AF2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paragraph" w:styleId="afa">
    <w:name w:val="caption"/>
    <w:basedOn w:val="a"/>
    <w:next w:val="a"/>
    <w:uiPriority w:val="35"/>
    <w:unhideWhenUsed/>
    <w:qFormat/>
    <w:rsid w:val="007A49CB"/>
    <w:pPr>
      <w:spacing w:after="200"/>
    </w:pPr>
    <w:rPr>
      <w:rFonts w:asciiTheme="minorHAnsi" w:eastAsiaTheme="minorHAnsi" w:hAnsiTheme="minorHAnsi" w:cstheme="minorBidi"/>
      <w:b/>
      <w:bCs/>
      <w:color w:val="B01513" w:themeColor="accent1"/>
      <w:sz w:val="18"/>
      <w:szCs w:val="18"/>
    </w:rPr>
  </w:style>
  <w:style w:type="table" w:styleId="afb">
    <w:name w:val="Table Grid"/>
    <w:basedOn w:val="a1"/>
    <w:uiPriority w:val="59"/>
    <w:rsid w:val="00B162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c">
    <w:name w:val="Intense Reference"/>
    <w:basedOn w:val="a0"/>
    <w:uiPriority w:val="32"/>
    <w:qFormat/>
    <w:rsid w:val="00DF0A35"/>
    <w:rPr>
      <w:b/>
      <w:bCs/>
      <w:smallCaps/>
      <w:color w:val="B01513" w:themeColor="accent1"/>
      <w:spacing w:val="5"/>
    </w:rPr>
  </w:style>
  <w:style w:type="paragraph" w:customStyle="1" w:styleId="bullet1">
    <w:name w:val="bullet1"/>
    <w:basedOn w:val="a"/>
    <w:rsid w:val="0040257E"/>
    <w:pPr>
      <w:spacing w:before="100" w:beforeAutospacing="1" w:after="100" w:afterAutospacing="1"/>
      <w:ind w:left="300"/>
    </w:pPr>
    <w:rPr>
      <w:rFonts w:ascii="Verdana" w:hAnsi="Verdana"/>
      <w:lang w:eastAsia="ru-RU"/>
    </w:rPr>
  </w:style>
  <w:style w:type="paragraph" w:customStyle="1" w:styleId="warningword">
    <w:name w:val="warningword"/>
    <w:basedOn w:val="a"/>
    <w:rsid w:val="0040257E"/>
    <w:pPr>
      <w:spacing w:before="100" w:beforeAutospacing="1" w:after="90"/>
    </w:pPr>
    <w:rPr>
      <w:rFonts w:ascii="Verdana" w:hAnsi="Verdana"/>
      <w:b/>
      <w:bCs/>
      <w:lang w:eastAsia="ru-RU"/>
    </w:rPr>
  </w:style>
  <w:style w:type="paragraph" w:customStyle="1" w:styleId="notes">
    <w:name w:val="notes"/>
    <w:basedOn w:val="a"/>
    <w:rsid w:val="0040257E"/>
    <w:pPr>
      <w:pBdr>
        <w:left w:val="single" w:sz="18" w:space="8" w:color="CCCCCC"/>
      </w:pBdr>
      <w:spacing w:before="90" w:after="360"/>
      <w:ind w:left="450"/>
    </w:pPr>
    <w:rPr>
      <w:rFonts w:ascii="Verdana" w:hAnsi="Verdana"/>
      <w:lang w:eastAsia="ru-RU"/>
    </w:rPr>
  </w:style>
  <w:style w:type="character" w:customStyle="1" w:styleId="interface1">
    <w:name w:val="interface1"/>
    <w:basedOn w:val="a0"/>
    <w:rsid w:val="0040257E"/>
    <w:rPr>
      <w:rFonts w:ascii="Verdana" w:hAnsi="Verdana" w:hint="default"/>
      <w:strike w:val="0"/>
      <w:dstrike w:val="0"/>
      <w:color w:val="0070C0"/>
      <w:u w:val="none"/>
      <w:effect w:val="none"/>
    </w:rPr>
  </w:style>
  <w:style w:type="paragraph" w:customStyle="1" w:styleId="picture">
    <w:name w:val="picture"/>
    <w:basedOn w:val="a"/>
    <w:rsid w:val="0040257E"/>
    <w:pPr>
      <w:spacing w:before="100" w:beforeAutospacing="1" w:after="100" w:afterAutospacing="1"/>
    </w:pPr>
    <w:rPr>
      <w:rFonts w:ascii="Verdana" w:hAnsi="Verdan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5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BUchet\CPK\RP_CPK\$helpman-word-helper-macros.dotm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9.jpeg"/></Relationships>
</file>

<file path=word/theme/theme1.xml><?xml version="1.0" encoding="utf-8"?>
<a:theme xmlns:a="http://schemas.openxmlformats.org/drawingml/2006/main" name="Ион">
  <a:themeElements>
    <a:clrScheme name="Ион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Ион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Ион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2021-10-29T00:00:00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C1A4378-790F-4314-9170-538CF13CA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$helpman-word-helper-macros</Template>
  <TotalTime>672</TotalTime>
  <Pages>1</Pages>
  <Words>5086</Words>
  <Characters>28991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© ООО «Информационные технологические системы</Company>
  <LinksUpToDate>false</LinksUpToDate>
  <CharactersWithSpaces>34009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>ИТС-Интеграция. Модуль автоматизированного обмена документами</dc:subject>
  <dc:creator>Отдел обслуживания клиентов</dc:creator>
  <dc:description>БАРМ.00019-3</dc:description>
  <cp:lastModifiedBy>Евланников</cp:lastModifiedBy>
  <cp:revision>165</cp:revision>
  <cp:lastPrinted>2019-08-08T11:04:00Z</cp:lastPrinted>
  <dcterms:created xsi:type="dcterms:W3CDTF">2020-02-10T14:27:00Z</dcterms:created>
  <dcterms:modified xsi:type="dcterms:W3CDTF">2022-06-02T08:52:00Z</dcterms:modified>
</cp:coreProperties>
</file>